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73E2" w14:textId="37F267CF" w:rsidR="00127416" w:rsidRPr="0041405D" w:rsidRDefault="00127416" w:rsidP="00127416">
      <w:pPr>
        <w:pBdr>
          <w:top w:val="single" w:sz="4" w:space="1" w:color="auto"/>
          <w:left w:val="single" w:sz="4" w:space="4" w:color="auto"/>
          <w:bottom w:val="single" w:sz="4" w:space="1" w:color="auto"/>
          <w:right w:val="single" w:sz="4" w:space="4" w:color="auto"/>
        </w:pBdr>
        <w:shd w:val="clear" w:color="auto" w:fill="51C3C3" w:themeFill="accent1"/>
        <w:rPr>
          <w:sz w:val="40"/>
          <w:szCs w:val="40"/>
        </w:rPr>
      </w:pPr>
      <w:r w:rsidRPr="0041405D">
        <w:rPr>
          <w:sz w:val="40"/>
          <w:szCs w:val="40"/>
        </w:rPr>
        <w:t>Introductory Notes</w:t>
      </w:r>
    </w:p>
    <w:p w14:paraId="2DA7B629" w14:textId="77777777" w:rsidR="00127416" w:rsidRDefault="00127416" w:rsidP="00127416">
      <w:pPr>
        <w:rPr>
          <w:sz w:val="28"/>
          <w:szCs w:val="28"/>
        </w:rPr>
      </w:pPr>
    </w:p>
    <w:p w14:paraId="1548D912" w14:textId="348000B4" w:rsidR="00127416" w:rsidRPr="0041405D" w:rsidRDefault="00127416" w:rsidP="00127416">
      <w:pPr>
        <w:pStyle w:val="ListParagraph"/>
        <w:numPr>
          <w:ilvl w:val="0"/>
          <w:numId w:val="1"/>
        </w:numPr>
        <w:shd w:val="clear" w:color="auto" w:fill="FEC432" w:themeFill="accent3"/>
        <w:ind w:left="709"/>
        <w:rPr>
          <w:sz w:val="32"/>
          <w:szCs w:val="32"/>
        </w:rPr>
      </w:pPr>
      <w:r w:rsidRPr="0041405D">
        <w:rPr>
          <w:sz w:val="32"/>
          <w:szCs w:val="32"/>
        </w:rPr>
        <w:t>Introductory and access information</w:t>
      </w:r>
    </w:p>
    <w:p w14:paraId="41D94AF7" w14:textId="77777777"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 xml:space="preserve">Welcome to the audio Introduction of Edward Albee's </w:t>
      </w:r>
      <w:r w:rsidRPr="00894502">
        <w:rPr>
          <w:rFonts w:ascii="Arial" w:hAnsi="Arial" w:cs="Arial"/>
          <w:i/>
          <w:iCs/>
          <w:sz w:val="24"/>
          <w:szCs w:val="24"/>
        </w:rPr>
        <w:t>The Goat or Who is Sylvi</w:t>
      </w:r>
      <w:r w:rsidRPr="00894502">
        <w:rPr>
          <w:rFonts w:ascii="Arial" w:hAnsi="Arial" w:cs="Arial"/>
          <w:i/>
          <w:iCs/>
        </w:rPr>
        <w:t>a?</w:t>
      </w:r>
    </w:p>
    <w:p w14:paraId="481DD047" w14:textId="77777777"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This production is presented by State Theatre Company of South Australia and Sydney Theatre Company</w:t>
      </w:r>
      <w:r w:rsidRPr="00894502">
        <w:rPr>
          <w:rFonts w:ascii="Arial" w:hAnsi="Arial" w:cs="Arial"/>
        </w:rPr>
        <w:t>,</w:t>
      </w:r>
      <w:r w:rsidRPr="00894502">
        <w:rPr>
          <w:rFonts w:ascii="Arial" w:hAnsi="Arial" w:cs="Arial"/>
          <w:sz w:val="24"/>
          <w:szCs w:val="24"/>
        </w:rPr>
        <w:t xml:space="preserve"> in the Dunstan Playhouse, Adelaide Festival Centre. </w:t>
      </w:r>
    </w:p>
    <w:p w14:paraId="193BE6AC" w14:textId="5D2D76C7" w:rsidR="00894502" w:rsidRPr="00C010C4" w:rsidRDefault="00894502" w:rsidP="00894502">
      <w:pPr>
        <w:pStyle w:val="NormalWeb"/>
        <w:textAlignment w:val="baseline"/>
        <w:rPr>
          <w:rFonts w:ascii="Arial" w:hAnsi="Arial" w:cs="Arial"/>
          <w:color w:val="1C1C1C"/>
        </w:rPr>
      </w:pPr>
      <w:r w:rsidRPr="00C010C4">
        <w:rPr>
          <w:rFonts w:ascii="Arial" w:hAnsi="Arial" w:cs="Arial"/>
          <w:color w:val="1C1C1C"/>
        </w:rPr>
        <w:t>Martin has a marriage and life to envy. A loving wife, a loving teenage son and a celebrated career as an architect that is about to bloom even brighter with an offer to design a 27-billion-dollar dream city in the American Midwest.</w:t>
      </w:r>
      <w:r w:rsidR="0009794E">
        <w:rPr>
          <w:rFonts w:ascii="Arial" w:hAnsi="Arial" w:cs="Arial"/>
          <w:color w:val="1C1C1C"/>
        </w:rPr>
        <w:t xml:space="preserve"> </w:t>
      </w:r>
      <w:r w:rsidRPr="00C010C4">
        <w:rPr>
          <w:rFonts w:ascii="Arial" w:hAnsi="Arial" w:cs="Arial"/>
          <w:color w:val="1C1C1C"/>
        </w:rPr>
        <w:t>Stevie, his wife, loves Martin deeply and their house is filled with wit and joy. Until…As Martin prepares for a TV interview to salute his brilliance, he reveals a secret that could cause the pillars of that house to fall.</w:t>
      </w:r>
    </w:p>
    <w:p w14:paraId="51E5CF4E" w14:textId="0012009D" w:rsidR="00894502" w:rsidRPr="0009794E" w:rsidRDefault="00894502" w:rsidP="0009794E">
      <w:pPr>
        <w:spacing w:line="276" w:lineRule="auto"/>
        <w:rPr>
          <w:rFonts w:ascii="Arial" w:hAnsi="Arial" w:cs="Arial"/>
          <w:sz w:val="24"/>
          <w:szCs w:val="24"/>
        </w:rPr>
      </w:pPr>
      <w:r w:rsidRPr="00894502">
        <w:rPr>
          <w:rFonts w:ascii="Arial" w:hAnsi="Arial" w:cs="Arial"/>
          <w:sz w:val="24"/>
          <w:szCs w:val="24"/>
        </w:rPr>
        <w:t xml:space="preserve">Albee states </w:t>
      </w:r>
      <w:r w:rsidRPr="00894502">
        <w:rPr>
          <w:rFonts w:ascii="Arial" w:hAnsi="Arial" w:cs="Arial"/>
        </w:rPr>
        <w:t>and I quote</w:t>
      </w:r>
      <w:r w:rsidRPr="00894502">
        <w:rPr>
          <w:rFonts w:ascii="Arial" w:hAnsi="Arial" w:cs="Arial"/>
          <w:sz w:val="24"/>
          <w:szCs w:val="24"/>
        </w:rPr>
        <w:t xml:space="preserve"> “The play is about a family that is rocked by a deeply unimaginable event and how they solve that problem. It is my hope that people will think afresh about whether or not all the values they hold are valid.”</w:t>
      </w:r>
    </w:p>
    <w:p w14:paraId="784EBFF2" w14:textId="77777777" w:rsidR="00894502" w:rsidRPr="00894502" w:rsidRDefault="00894502" w:rsidP="00894502">
      <w:pPr>
        <w:spacing w:line="276" w:lineRule="auto"/>
        <w:rPr>
          <w:rFonts w:ascii="Arial" w:hAnsi="Arial" w:cs="Arial"/>
        </w:rPr>
      </w:pPr>
      <w:r w:rsidRPr="00894502">
        <w:rPr>
          <w:rFonts w:ascii="Arial" w:hAnsi="Arial" w:cs="Arial"/>
          <w:sz w:val="24"/>
          <w:szCs w:val="24"/>
        </w:rPr>
        <w:t>The audio described performances will be on</w:t>
      </w:r>
      <w:r w:rsidRPr="00894502">
        <w:rPr>
          <w:rFonts w:ascii="Arial" w:hAnsi="Arial" w:cs="Arial"/>
        </w:rPr>
        <w:t>:</w:t>
      </w:r>
    </w:p>
    <w:p w14:paraId="63119C3C" w14:textId="6B58BC96" w:rsidR="00894502" w:rsidRPr="0009794E" w:rsidRDefault="00894502" w:rsidP="00894502">
      <w:pPr>
        <w:spacing w:line="276" w:lineRule="auto"/>
        <w:rPr>
          <w:rFonts w:ascii="Arial" w:hAnsi="Arial" w:cs="Arial"/>
          <w:sz w:val="24"/>
          <w:szCs w:val="24"/>
        </w:rPr>
      </w:pPr>
      <w:r w:rsidRPr="0009794E">
        <w:rPr>
          <w:rFonts w:ascii="Arial" w:hAnsi="Arial" w:cs="Arial"/>
          <w:sz w:val="24"/>
          <w:szCs w:val="24"/>
        </w:rPr>
        <w:t>Saturday 18th of February at 2pm with an Introductory sensory tour beginning at 1pm for 30mins</w:t>
      </w:r>
      <w:r w:rsidR="0009794E" w:rsidRPr="0009794E">
        <w:rPr>
          <w:rFonts w:ascii="Arial" w:hAnsi="Arial" w:cs="Arial"/>
          <w:sz w:val="24"/>
          <w:szCs w:val="24"/>
        </w:rPr>
        <w:t xml:space="preserve"> a</w:t>
      </w:r>
      <w:r w:rsidRPr="0009794E">
        <w:rPr>
          <w:rFonts w:ascii="Arial" w:hAnsi="Arial" w:cs="Arial"/>
          <w:sz w:val="24"/>
          <w:szCs w:val="24"/>
        </w:rPr>
        <w:t>nd Monday the 20th of February at 6.30 pm with the Introductory sensory tour beginning at 5.30pm (30 mins) There will also be a short Q&amp;A session with the director and cast following this performance.</w:t>
      </w:r>
    </w:p>
    <w:p w14:paraId="35A38CDB" w14:textId="77777777" w:rsidR="00894502" w:rsidRPr="00C010C4" w:rsidRDefault="00894502" w:rsidP="00894502">
      <w:pPr>
        <w:pStyle w:val="NormalWeb"/>
        <w:spacing w:before="2" w:after="2"/>
        <w:rPr>
          <w:rFonts w:ascii="Arial" w:hAnsi="Arial" w:cs="Arial"/>
          <w:i/>
        </w:rPr>
      </w:pPr>
      <w:r w:rsidRPr="00C010C4">
        <w:rPr>
          <w:rFonts w:ascii="Arial" w:hAnsi="Arial" w:cs="Arial"/>
          <w:iCs/>
        </w:rPr>
        <w:t>Note: If, however you are unable to attend the sensory tour, the audio describers will commence reading the pre-show introductory notes, fifteen minutes prior to the performance. A receiver and earpiece will be provided for you to use, to hear the Introduction and Audio description during the Performance</w:t>
      </w:r>
      <w:r w:rsidRPr="00C010C4">
        <w:rPr>
          <w:rFonts w:ascii="Arial" w:hAnsi="Arial" w:cs="Arial"/>
          <w:i/>
        </w:rPr>
        <w:t>.</w:t>
      </w:r>
    </w:p>
    <w:p w14:paraId="5C90D0BD" w14:textId="6E9B6146" w:rsidR="00894502" w:rsidRPr="0009794E" w:rsidRDefault="00894502" w:rsidP="0009794E">
      <w:pPr>
        <w:spacing w:line="276" w:lineRule="auto"/>
        <w:rPr>
          <w:rFonts w:ascii="Arial" w:hAnsi="Arial" w:cs="Arial"/>
          <w:sz w:val="24"/>
          <w:szCs w:val="24"/>
        </w:rPr>
      </w:pPr>
      <w:r w:rsidRPr="00894502">
        <w:rPr>
          <w:rFonts w:ascii="Arial" w:hAnsi="Arial" w:cs="Arial"/>
          <w:sz w:val="24"/>
          <w:szCs w:val="24"/>
        </w:rPr>
        <w:t>The play runs for 1 hour &amp; 40 minutes, with no interval.</w:t>
      </w:r>
    </w:p>
    <w:p w14:paraId="5E7879CE" w14:textId="791C16C1" w:rsidR="00894502" w:rsidRPr="0009794E" w:rsidRDefault="00894502" w:rsidP="0009794E">
      <w:pPr>
        <w:spacing w:line="276" w:lineRule="auto"/>
        <w:rPr>
          <w:rFonts w:ascii="Arial" w:hAnsi="Arial" w:cs="Arial"/>
          <w:color w:val="1C1C1C"/>
          <w:sz w:val="24"/>
          <w:szCs w:val="24"/>
          <w:shd w:val="clear" w:color="auto" w:fill="F7F7F7"/>
        </w:rPr>
      </w:pPr>
      <w:r w:rsidRPr="00894502">
        <w:rPr>
          <w:rStyle w:val="Strong"/>
          <w:rFonts w:ascii="Arial" w:hAnsi="Arial" w:cs="Arial"/>
          <w:color w:val="1C1C1C"/>
          <w:sz w:val="24"/>
          <w:szCs w:val="24"/>
          <w:bdr w:val="none" w:sz="0" w:space="0" w:color="auto" w:frame="1"/>
        </w:rPr>
        <w:t>CONTENT</w:t>
      </w:r>
      <w:r w:rsidRPr="00894502">
        <w:rPr>
          <w:rStyle w:val="Strong"/>
          <w:rFonts w:ascii="Arial" w:hAnsi="Arial" w:cs="Arial"/>
          <w:color w:val="1C1C1C"/>
          <w:bdr w:val="none" w:sz="0" w:space="0" w:color="auto" w:frame="1"/>
        </w:rPr>
        <w:t xml:space="preserve"> warning</w:t>
      </w:r>
      <w:r w:rsidRPr="00894502">
        <w:rPr>
          <w:rFonts w:ascii="Arial" w:hAnsi="Arial" w:cs="Arial"/>
          <w:color w:val="1C1C1C"/>
          <w:sz w:val="24"/>
          <w:szCs w:val="24"/>
          <w:bdr w:val="none" w:sz="0" w:space="0" w:color="auto" w:frame="1"/>
        </w:rPr>
        <w:br/>
      </w:r>
      <w:r w:rsidRPr="00894502">
        <w:rPr>
          <w:rFonts w:ascii="Arial" w:hAnsi="Arial" w:cs="Arial"/>
          <w:color w:val="1C1C1C"/>
          <w:sz w:val="24"/>
          <w:szCs w:val="24"/>
          <w:shd w:val="clear" w:color="auto" w:fill="F7F7F7"/>
        </w:rPr>
        <w:t>Transgressive sexual references and references to bestiality, violence, coarse language, and adult themes.  Please contact marketing@statetheatre.com.au for more information.</w:t>
      </w:r>
    </w:p>
    <w:p w14:paraId="520F00A7" w14:textId="29F114AF" w:rsidR="00C67C14" w:rsidRPr="0041405D" w:rsidRDefault="00127416" w:rsidP="00127416">
      <w:pPr>
        <w:pStyle w:val="ListParagraph"/>
        <w:numPr>
          <w:ilvl w:val="0"/>
          <w:numId w:val="1"/>
        </w:numPr>
        <w:shd w:val="clear" w:color="auto" w:fill="FEC432" w:themeFill="accent3"/>
        <w:ind w:left="709"/>
        <w:rPr>
          <w:sz w:val="32"/>
          <w:szCs w:val="32"/>
        </w:rPr>
      </w:pPr>
      <w:r w:rsidRPr="0041405D">
        <w:rPr>
          <w:sz w:val="32"/>
          <w:szCs w:val="32"/>
        </w:rPr>
        <w:t>Set description</w:t>
      </w:r>
    </w:p>
    <w:p w14:paraId="2A81CD5F" w14:textId="77777777" w:rsidR="00894502" w:rsidRPr="00C010C4" w:rsidRDefault="00894502" w:rsidP="00894502">
      <w:pPr>
        <w:pStyle w:val="Body"/>
        <w:rPr>
          <w:rFonts w:ascii="Arial" w:hAnsi="Arial" w:cs="Arial"/>
          <w:sz w:val="24"/>
          <w:szCs w:val="24"/>
          <w:lang w:val="en-US"/>
        </w:rPr>
      </w:pPr>
      <w:r w:rsidRPr="00C010C4">
        <w:rPr>
          <w:rFonts w:ascii="Arial" w:hAnsi="Arial" w:cs="Arial"/>
          <w:sz w:val="24"/>
          <w:szCs w:val="24"/>
          <w:lang w:val="en-US"/>
        </w:rPr>
        <w:t>The play is set in the living area of the family home that belongs to award winning architect Martin, his wife Stevie and their teenage son Billy. The open</w:t>
      </w:r>
      <w:r>
        <w:rPr>
          <w:rFonts w:ascii="Arial" w:hAnsi="Arial" w:cs="Arial"/>
          <w:sz w:val="24"/>
          <w:szCs w:val="24"/>
          <w:lang w:val="en-US"/>
        </w:rPr>
        <w:t>-l</w:t>
      </w:r>
      <w:r w:rsidRPr="00C010C4">
        <w:rPr>
          <w:rFonts w:ascii="Arial" w:hAnsi="Arial" w:cs="Arial"/>
          <w:sz w:val="24"/>
          <w:szCs w:val="24"/>
          <w:lang w:val="en-US"/>
        </w:rPr>
        <w:t>iving plan</w:t>
      </w:r>
      <w:r>
        <w:rPr>
          <w:rFonts w:ascii="Arial" w:hAnsi="Arial" w:cs="Arial"/>
          <w:sz w:val="24"/>
          <w:szCs w:val="24"/>
          <w:lang w:val="en-US"/>
        </w:rPr>
        <w:t>,</w:t>
      </w:r>
      <w:r w:rsidRPr="00C010C4">
        <w:rPr>
          <w:rFonts w:ascii="Arial" w:hAnsi="Arial" w:cs="Arial"/>
          <w:sz w:val="24"/>
          <w:szCs w:val="24"/>
          <w:lang w:val="en-US"/>
        </w:rPr>
        <w:t xml:space="preserve"> of this sleek modern home has been set on an angle, so that a large triangular acting space is formed with the front of the stage, creating the </w:t>
      </w:r>
      <w:r>
        <w:rPr>
          <w:rFonts w:ascii="Arial" w:hAnsi="Arial" w:cs="Arial"/>
          <w:sz w:val="24"/>
          <w:szCs w:val="24"/>
          <w:lang w:val="en-US"/>
        </w:rPr>
        <w:t xml:space="preserve">sense </w:t>
      </w:r>
      <w:r w:rsidRPr="00C010C4">
        <w:rPr>
          <w:rFonts w:ascii="Arial" w:hAnsi="Arial" w:cs="Arial"/>
          <w:sz w:val="24"/>
          <w:szCs w:val="24"/>
          <w:lang w:val="en-US"/>
        </w:rPr>
        <w:t>that we are in the room</w:t>
      </w:r>
      <w:r>
        <w:rPr>
          <w:rFonts w:ascii="Arial" w:hAnsi="Arial" w:cs="Arial"/>
          <w:sz w:val="24"/>
          <w:szCs w:val="24"/>
          <w:lang w:val="en-US"/>
        </w:rPr>
        <w:t xml:space="preserve"> </w:t>
      </w:r>
      <w:r w:rsidRPr="00C010C4">
        <w:rPr>
          <w:rFonts w:ascii="Arial" w:hAnsi="Arial" w:cs="Arial"/>
          <w:sz w:val="24"/>
          <w:szCs w:val="24"/>
          <w:lang w:val="en-US"/>
        </w:rPr>
        <w:t xml:space="preserve">with them. </w:t>
      </w:r>
    </w:p>
    <w:p w14:paraId="50B087EF" w14:textId="77777777" w:rsidR="00894502" w:rsidRPr="00C010C4" w:rsidRDefault="00894502" w:rsidP="00894502">
      <w:pPr>
        <w:pStyle w:val="Body"/>
        <w:rPr>
          <w:rFonts w:ascii="Arial" w:hAnsi="Arial" w:cs="Arial"/>
          <w:sz w:val="24"/>
          <w:szCs w:val="24"/>
          <w:lang w:val="en-US"/>
        </w:rPr>
      </w:pPr>
    </w:p>
    <w:p w14:paraId="1F5BAE2C" w14:textId="77777777" w:rsidR="00894502" w:rsidRPr="00C010C4" w:rsidRDefault="00894502" w:rsidP="00894502">
      <w:pPr>
        <w:pStyle w:val="Body"/>
        <w:rPr>
          <w:rFonts w:ascii="Arial" w:eastAsia="Arial" w:hAnsi="Arial" w:cs="Arial"/>
          <w:sz w:val="24"/>
          <w:szCs w:val="24"/>
        </w:rPr>
      </w:pPr>
      <w:r w:rsidRPr="00C010C4">
        <w:rPr>
          <w:rFonts w:ascii="Arial" w:hAnsi="Arial" w:cs="Arial"/>
          <w:sz w:val="24"/>
          <w:szCs w:val="24"/>
          <w:lang w:val="en-US"/>
        </w:rPr>
        <w:lastRenderedPageBreak/>
        <w:t>At the rear of the living room, an open hallway lead</w:t>
      </w:r>
      <w:r>
        <w:rPr>
          <w:rFonts w:ascii="Arial" w:hAnsi="Arial" w:cs="Arial"/>
          <w:sz w:val="24"/>
          <w:szCs w:val="24"/>
          <w:lang w:val="en-US"/>
        </w:rPr>
        <w:t>s</w:t>
      </w:r>
      <w:r w:rsidRPr="00C010C4">
        <w:rPr>
          <w:rFonts w:ascii="Arial" w:hAnsi="Arial" w:cs="Arial"/>
          <w:sz w:val="24"/>
          <w:szCs w:val="24"/>
          <w:lang w:val="en-US"/>
        </w:rPr>
        <w:t xml:space="preserve"> </w:t>
      </w:r>
      <w:r>
        <w:rPr>
          <w:rFonts w:ascii="Arial" w:hAnsi="Arial" w:cs="Arial"/>
          <w:sz w:val="24"/>
          <w:szCs w:val="24"/>
          <w:lang w:val="en-US"/>
        </w:rPr>
        <w:t xml:space="preserve">diagonally back to our right, </w:t>
      </w:r>
      <w:r w:rsidRPr="00C010C4">
        <w:rPr>
          <w:rFonts w:ascii="Arial" w:hAnsi="Arial" w:cs="Arial"/>
          <w:sz w:val="24"/>
          <w:szCs w:val="24"/>
          <w:lang w:val="en-US"/>
        </w:rPr>
        <w:t xml:space="preserve">directly to </w:t>
      </w:r>
      <w:r>
        <w:rPr>
          <w:rFonts w:ascii="Arial" w:hAnsi="Arial" w:cs="Arial"/>
          <w:sz w:val="24"/>
          <w:szCs w:val="24"/>
          <w:lang w:val="en-US"/>
        </w:rPr>
        <w:t xml:space="preserve">what would be, </w:t>
      </w:r>
      <w:r w:rsidRPr="00C010C4">
        <w:rPr>
          <w:rFonts w:ascii="Arial" w:hAnsi="Arial" w:cs="Arial"/>
          <w:sz w:val="24"/>
          <w:szCs w:val="24"/>
          <w:lang w:val="en-US"/>
        </w:rPr>
        <w:t xml:space="preserve">the front door </w:t>
      </w:r>
      <w:r>
        <w:rPr>
          <w:rFonts w:ascii="Arial" w:hAnsi="Arial" w:cs="Arial"/>
          <w:sz w:val="24"/>
          <w:szCs w:val="24"/>
          <w:lang w:val="en-US"/>
        </w:rPr>
        <w:t>of the home. Obscured from view unless seated in the far left of the auditorium, t</w:t>
      </w:r>
      <w:r w:rsidRPr="00C010C4">
        <w:rPr>
          <w:rFonts w:ascii="Arial" w:hAnsi="Arial" w:cs="Arial"/>
          <w:sz w:val="24"/>
          <w:szCs w:val="24"/>
          <w:lang w:val="en-US"/>
        </w:rPr>
        <w:t xml:space="preserve">his </w:t>
      </w:r>
      <w:r>
        <w:rPr>
          <w:rFonts w:ascii="Arial" w:hAnsi="Arial" w:cs="Arial"/>
          <w:sz w:val="24"/>
          <w:szCs w:val="24"/>
          <w:lang w:val="en-US"/>
        </w:rPr>
        <w:t xml:space="preserve">door is used as the </w:t>
      </w:r>
      <w:r w:rsidRPr="00C010C4">
        <w:rPr>
          <w:rFonts w:ascii="Arial" w:hAnsi="Arial" w:cs="Arial"/>
          <w:sz w:val="24"/>
          <w:szCs w:val="24"/>
          <w:lang w:val="en-US"/>
        </w:rPr>
        <w:t xml:space="preserve">entrance </w:t>
      </w:r>
      <w:r>
        <w:rPr>
          <w:rFonts w:ascii="Arial" w:hAnsi="Arial" w:cs="Arial"/>
          <w:sz w:val="24"/>
          <w:szCs w:val="24"/>
          <w:lang w:val="en-US"/>
        </w:rPr>
        <w:t>and exit</w:t>
      </w:r>
      <w:r w:rsidRPr="00C010C4">
        <w:rPr>
          <w:rFonts w:ascii="Arial" w:hAnsi="Arial" w:cs="Arial"/>
          <w:sz w:val="24"/>
          <w:szCs w:val="24"/>
          <w:lang w:val="en-US"/>
        </w:rPr>
        <w:t xml:space="preserve"> for most of the play. To the right of the hallway opening</w:t>
      </w:r>
      <w:r>
        <w:rPr>
          <w:rFonts w:ascii="Arial" w:hAnsi="Arial" w:cs="Arial"/>
          <w:sz w:val="24"/>
          <w:szCs w:val="24"/>
          <w:lang w:val="en-US"/>
        </w:rPr>
        <w:t xml:space="preserve">, </w:t>
      </w:r>
      <w:r w:rsidRPr="00C010C4">
        <w:rPr>
          <w:rFonts w:ascii="Arial" w:hAnsi="Arial" w:cs="Arial"/>
          <w:sz w:val="24"/>
          <w:szCs w:val="24"/>
          <w:lang w:val="en-US"/>
        </w:rPr>
        <w:t xml:space="preserve">a centrally located </w:t>
      </w:r>
      <w:r>
        <w:rPr>
          <w:rFonts w:ascii="Arial" w:hAnsi="Arial" w:cs="Arial"/>
          <w:sz w:val="24"/>
          <w:szCs w:val="24"/>
          <w:lang w:val="en-US"/>
        </w:rPr>
        <w:t xml:space="preserve">and well stocked, </w:t>
      </w:r>
      <w:r w:rsidRPr="00C010C4">
        <w:rPr>
          <w:rFonts w:ascii="Arial" w:hAnsi="Arial" w:cs="Arial"/>
          <w:sz w:val="24"/>
          <w:szCs w:val="24"/>
          <w:lang w:val="en-US"/>
        </w:rPr>
        <w:t>bookshelf</w:t>
      </w:r>
      <w:r>
        <w:rPr>
          <w:rFonts w:ascii="Arial" w:hAnsi="Arial" w:cs="Arial"/>
          <w:sz w:val="24"/>
          <w:szCs w:val="24"/>
          <w:lang w:val="en-US"/>
        </w:rPr>
        <w:t xml:space="preserve">, </w:t>
      </w:r>
      <w:r w:rsidRPr="00C010C4">
        <w:rPr>
          <w:rFonts w:ascii="Arial" w:hAnsi="Arial" w:cs="Arial"/>
          <w:sz w:val="24"/>
          <w:szCs w:val="24"/>
          <w:lang w:val="en-US"/>
        </w:rPr>
        <w:t xml:space="preserve">intersects with a raised platform </w:t>
      </w:r>
      <w:r>
        <w:rPr>
          <w:rFonts w:ascii="Arial" w:hAnsi="Arial" w:cs="Arial"/>
          <w:sz w:val="24"/>
          <w:szCs w:val="24"/>
          <w:lang w:val="en-US"/>
        </w:rPr>
        <w:t>leading to</w:t>
      </w:r>
      <w:r w:rsidRPr="00C010C4">
        <w:rPr>
          <w:rFonts w:ascii="Arial" w:hAnsi="Arial" w:cs="Arial"/>
          <w:sz w:val="24"/>
          <w:szCs w:val="24"/>
          <w:lang w:val="en-US"/>
        </w:rPr>
        <w:t xml:space="preserve"> a wide angular opening on the far right</w:t>
      </w:r>
      <w:r>
        <w:rPr>
          <w:rFonts w:ascii="Arial" w:hAnsi="Arial" w:cs="Arial"/>
          <w:sz w:val="24"/>
          <w:szCs w:val="24"/>
          <w:lang w:val="en-US"/>
        </w:rPr>
        <w:t>. This</w:t>
      </w:r>
      <w:r w:rsidRPr="00C010C4">
        <w:rPr>
          <w:rFonts w:ascii="Arial" w:hAnsi="Arial" w:cs="Arial"/>
          <w:sz w:val="24"/>
          <w:szCs w:val="24"/>
          <w:lang w:val="en-US"/>
        </w:rPr>
        <w:t xml:space="preserve"> delineates the dining room</w:t>
      </w:r>
      <w:r>
        <w:rPr>
          <w:rFonts w:ascii="Arial" w:hAnsi="Arial" w:cs="Arial"/>
          <w:sz w:val="24"/>
          <w:szCs w:val="24"/>
          <w:lang w:val="en-US"/>
        </w:rPr>
        <w:t>.</w:t>
      </w:r>
      <w:r w:rsidRPr="00C010C4">
        <w:rPr>
          <w:rFonts w:ascii="Arial" w:hAnsi="Arial" w:cs="Arial"/>
          <w:sz w:val="24"/>
          <w:szCs w:val="24"/>
          <w:lang w:val="en-US"/>
        </w:rPr>
        <w:t xml:space="preserve"> </w:t>
      </w:r>
      <w:r>
        <w:rPr>
          <w:rFonts w:ascii="Arial" w:hAnsi="Arial" w:cs="Arial"/>
          <w:sz w:val="24"/>
          <w:szCs w:val="24"/>
          <w:lang w:val="en-US"/>
        </w:rPr>
        <w:t xml:space="preserve">Dominating the room is a </w:t>
      </w:r>
      <w:r w:rsidRPr="00C010C4">
        <w:rPr>
          <w:rFonts w:ascii="Arial" w:hAnsi="Arial" w:cs="Arial"/>
          <w:sz w:val="24"/>
          <w:szCs w:val="24"/>
          <w:lang w:val="en-US"/>
        </w:rPr>
        <w:t xml:space="preserve">modern designer table and six Bauhaus mid-century tubular chrome dining chairs, with cane/wicker webbing. Directly behind the central bookshelf, is a partially revealed staircase that leads to </w:t>
      </w:r>
      <w:r>
        <w:rPr>
          <w:rFonts w:ascii="Arial" w:hAnsi="Arial" w:cs="Arial"/>
          <w:sz w:val="24"/>
          <w:szCs w:val="24"/>
          <w:lang w:val="en-US"/>
        </w:rPr>
        <w:t>a potential</w:t>
      </w:r>
      <w:r w:rsidRPr="00C010C4">
        <w:rPr>
          <w:rFonts w:ascii="Arial" w:hAnsi="Arial" w:cs="Arial"/>
          <w:sz w:val="24"/>
          <w:szCs w:val="24"/>
          <w:lang w:val="en-US"/>
        </w:rPr>
        <w:t xml:space="preserve"> second level </w:t>
      </w:r>
      <w:r>
        <w:rPr>
          <w:rFonts w:ascii="Arial" w:hAnsi="Arial" w:cs="Arial"/>
          <w:sz w:val="24"/>
          <w:szCs w:val="24"/>
          <w:lang w:val="en-US"/>
        </w:rPr>
        <w:t xml:space="preserve">of the home. </w:t>
      </w:r>
      <w:r w:rsidRPr="00C010C4">
        <w:rPr>
          <w:rFonts w:ascii="Arial" w:hAnsi="Arial" w:cs="Arial"/>
          <w:sz w:val="24"/>
          <w:szCs w:val="24"/>
          <w:lang w:val="en-US"/>
        </w:rPr>
        <w:t>Billy uses these stairs to access his bedroom</w:t>
      </w:r>
      <w:r>
        <w:rPr>
          <w:rFonts w:ascii="Arial" w:hAnsi="Arial" w:cs="Arial"/>
          <w:sz w:val="24"/>
          <w:szCs w:val="24"/>
          <w:lang w:val="en-US"/>
        </w:rPr>
        <w:t xml:space="preserve">. </w:t>
      </w:r>
      <w:r w:rsidRPr="00C010C4">
        <w:rPr>
          <w:rFonts w:ascii="Arial" w:hAnsi="Arial" w:cs="Arial"/>
          <w:sz w:val="24"/>
          <w:szCs w:val="24"/>
          <w:lang w:val="en-US"/>
        </w:rPr>
        <w:t xml:space="preserve">A white orb pendant </w:t>
      </w:r>
      <w:r>
        <w:rPr>
          <w:rFonts w:ascii="Arial" w:hAnsi="Arial" w:cs="Arial"/>
          <w:sz w:val="24"/>
          <w:szCs w:val="24"/>
          <w:lang w:val="en-US"/>
        </w:rPr>
        <w:t xml:space="preserve">light </w:t>
      </w:r>
      <w:r w:rsidRPr="00C010C4">
        <w:rPr>
          <w:rFonts w:ascii="Arial" w:hAnsi="Arial" w:cs="Arial"/>
          <w:sz w:val="24"/>
          <w:szCs w:val="24"/>
          <w:lang w:val="en-US"/>
        </w:rPr>
        <w:t>hangs low over the centre of the dining table</w:t>
      </w:r>
      <w:r>
        <w:rPr>
          <w:rFonts w:ascii="Arial" w:hAnsi="Arial" w:cs="Arial"/>
          <w:sz w:val="24"/>
          <w:szCs w:val="24"/>
          <w:lang w:val="en-US"/>
        </w:rPr>
        <w:t xml:space="preserve"> with a </w:t>
      </w:r>
      <w:r w:rsidRPr="00C010C4">
        <w:rPr>
          <w:rFonts w:ascii="Arial" w:eastAsia="Arial" w:hAnsi="Arial" w:cs="Arial"/>
          <w:sz w:val="24"/>
          <w:szCs w:val="24"/>
        </w:rPr>
        <w:t>tall</w:t>
      </w:r>
      <w:r>
        <w:rPr>
          <w:rFonts w:ascii="Arial" w:eastAsia="Arial" w:hAnsi="Arial" w:cs="Arial"/>
          <w:sz w:val="24"/>
          <w:szCs w:val="24"/>
        </w:rPr>
        <w:t xml:space="preserve"> </w:t>
      </w:r>
      <w:r w:rsidRPr="00C010C4">
        <w:rPr>
          <w:rFonts w:ascii="Arial" w:eastAsia="Arial" w:hAnsi="Arial" w:cs="Arial"/>
          <w:sz w:val="24"/>
          <w:szCs w:val="24"/>
        </w:rPr>
        <w:t xml:space="preserve">elegant </w:t>
      </w:r>
      <w:r>
        <w:rPr>
          <w:rFonts w:ascii="Arial" w:eastAsia="Arial" w:hAnsi="Arial" w:cs="Arial"/>
          <w:sz w:val="24"/>
          <w:szCs w:val="24"/>
        </w:rPr>
        <w:t xml:space="preserve">broad-leafed </w:t>
      </w:r>
      <w:r w:rsidRPr="00C010C4">
        <w:rPr>
          <w:rFonts w:ascii="Arial" w:eastAsia="Arial" w:hAnsi="Arial" w:cs="Arial"/>
          <w:sz w:val="24"/>
          <w:szCs w:val="24"/>
        </w:rPr>
        <w:t>palm</w:t>
      </w:r>
      <w:r>
        <w:rPr>
          <w:rFonts w:ascii="Arial" w:eastAsia="Arial" w:hAnsi="Arial" w:cs="Arial"/>
          <w:sz w:val="24"/>
          <w:szCs w:val="24"/>
        </w:rPr>
        <w:t>,</w:t>
      </w:r>
      <w:r w:rsidRPr="00C010C4">
        <w:rPr>
          <w:rFonts w:ascii="Arial" w:eastAsia="Arial" w:hAnsi="Arial" w:cs="Arial"/>
          <w:sz w:val="24"/>
          <w:szCs w:val="24"/>
        </w:rPr>
        <w:t xml:space="preserve"> grac</w:t>
      </w:r>
      <w:r>
        <w:rPr>
          <w:rFonts w:ascii="Arial" w:eastAsia="Arial" w:hAnsi="Arial" w:cs="Arial"/>
          <w:sz w:val="24"/>
          <w:szCs w:val="24"/>
        </w:rPr>
        <w:t>ing</w:t>
      </w:r>
      <w:r w:rsidRPr="00C010C4">
        <w:rPr>
          <w:rFonts w:ascii="Arial" w:eastAsia="Arial" w:hAnsi="Arial" w:cs="Arial"/>
          <w:sz w:val="24"/>
          <w:szCs w:val="24"/>
        </w:rPr>
        <w:t xml:space="preserve"> the far-right corner of the room.</w:t>
      </w:r>
      <w:r w:rsidRPr="00C010C4">
        <w:rPr>
          <w:rFonts w:ascii="Arial" w:hAnsi="Arial" w:cs="Arial"/>
          <w:sz w:val="24"/>
          <w:szCs w:val="24"/>
          <w:lang w:val="en-US"/>
        </w:rPr>
        <w:t xml:space="preserve"> </w:t>
      </w:r>
    </w:p>
    <w:p w14:paraId="1B35995D" w14:textId="77777777" w:rsidR="00894502" w:rsidRPr="00C010C4" w:rsidRDefault="00894502" w:rsidP="00894502">
      <w:pPr>
        <w:pStyle w:val="Body"/>
        <w:rPr>
          <w:rFonts w:ascii="Arial" w:hAnsi="Arial" w:cs="Arial"/>
          <w:sz w:val="24"/>
          <w:szCs w:val="24"/>
          <w:lang w:val="en-US"/>
        </w:rPr>
      </w:pPr>
    </w:p>
    <w:p w14:paraId="72495448" w14:textId="77777777" w:rsidR="00894502" w:rsidRPr="00C010C4" w:rsidRDefault="00894502" w:rsidP="00894502">
      <w:pPr>
        <w:pStyle w:val="Body"/>
        <w:rPr>
          <w:rFonts w:ascii="Arial" w:hAnsi="Arial" w:cs="Arial"/>
          <w:sz w:val="24"/>
          <w:szCs w:val="24"/>
          <w:lang w:val="en-US"/>
        </w:rPr>
      </w:pPr>
      <w:r w:rsidRPr="00C010C4">
        <w:rPr>
          <w:rFonts w:ascii="Arial" w:hAnsi="Arial" w:cs="Arial"/>
          <w:sz w:val="24"/>
          <w:szCs w:val="24"/>
          <w:lang w:val="en-US"/>
        </w:rPr>
        <w:t>The home is decorated in understated muted tones, the floor is a pale grey concrete. Colour accents come from statement pieces such as the art</w:t>
      </w:r>
      <w:r>
        <w:rPr>
          <w:rFonts w:ascii="Arial" w:hAnsi="Arial" w:cs="Arial"/>
          <w:sz w:val="24"/>
          <w:szCs w:val="24"/>
          <w:lang w:val="en-US"/>
        </w:rPr>
        <w:t xml:space="preserve">, books </w:t>
      </w:r>
      <w:r w:rsidRPr="00C010C4">
        <w:rPr>
          <w:rFonts w:ascii="Arial" w:hAnsi="Arial" w:cs="Arial"/>
          <w:sz w:val="24"/>
          <w:szCs w:val="24"/>
          <w:lang w:val="en-US"/>
        </w:rPr>
        <w:t xml:space="preserve">and </w:t>
      </w:r>
      <w:r>
        <w:rPr>
          <w:rFonts w:ascii="Arial" w:hAnsi="Arial" w:cs="Arial"/>
          <w:sz w:val="24"/>
          <w:szCs w:val="24"/>
          <w:lang w:val="en-US"/>
        </w:rPr>
        <w:t>décor.</w:t>
      </w:r>
    </w:p>
    <w:p w14:paraId="023343A6" w14:textId="77777777" w:rsidR="00894502" w:rsidRPr="00C010C4" w:rsidRDefault="00894502" w:rsidP="00894502">
      <w:pPr>
        <w:pStyle w:val="Body"/>
        <w:rPr>
          <w:rFonts w:ascii="Arial" w:hAnsi="Arial" w:cs="Arial"/>
          <w:sz w:val="24"/>
          <w:szCs w:val="24"/>
          <w:lang w:val="en-US"/>
        </w:rPr>
      </w:pPr>
    </w:p>
    <w:p w14:paraId="03B6E397" w14:textId="10EE7573" w:rsidR="00894502" w:rsidRDefault="00894502" w:rsidP="00894502">
      <w:pPr>
        <w:pStyle w:val="Body"/>
        <w:rPr>
          <w:rFonts w:ascii="Arial" w:hAnsi="Arial" w:cs="Arial"/>
          <w:sz w:val="24"/>
          <w:szCs w:val="24"/>
          <w:lang w:val="en-US"/>
        </w:rPr>
      </w:pPr>
      <w:r>
        <w:rPr>
          <w:rFonts w:ascii="Arial" w:hAnsi="Arial" w:cs="Arial"/>
          <w:sz w:val="24"/>
          <w:szCs w:val="24"/>
          <w:lang w:val="en-US"/>
        </w:rPr>
        <w:t xml:space="preserve">Within the left wall of the living room, two </w:t>
      </w:r>
      <w:r w:rsidRPr="00C010C4">
        <w:rPr>
          <w:rFonts w:ascii="Arial" w:hAnsi="Arial" w:cs="Arial"/>
          <w:sz w:val="24"/>
          <w:szCs w:val="24"/>
          <w:lang w:val="en-US"/>
        </w:rPr>
        <w:t>full-length window</w:t>
      </w:r>
      <w:r>
        <w:rPr>
          <w:rFonts w:ascii="Arial" w:hAnsi="Arial" w:cs="Arial"/>
          <w:sz w:val="24"/>
          <w:szCs w:val="24"/>
          <w:lang w:val="en-US"/>
        </w:rPr>
        <w:t xml:space="preserve">s, one with a sliding door, </w:t>
      </w:r>
      <w:r w:rsidRPr="00C010C4">
        <w:rPr>
          <w:rFonts w:ascii="Arial" w:hAnsi="Arial" w:cs="Arial"/>
          <w:sz w:val="24"/>
          <w:szCs w:val="24"/>
          <w:lang w:val="en-US"/>
        </w:rPr>
        <w:t xml:space="preserve">show a view of </w:t>
      </w:r>
      <w:r>
        <w:rPr>
          <w:rFonts w:ascii="Arial" w:hAnsi="Arial" w:cs="Arial"/>
          <w:sz w:val="24"/>
          <w:szCs w:val="24"/>
          <w:lang w:val="en-US"/>
        </w:rPr>
        <w:t xml:space="preserve">a </w:t>
      </w:r>
      <w:r w:rsidRPr="00C010C4">
        <w:rPr>
          <w:rFonts w:ascii="Arial" w:hAnsi="Arial" w:cs="Arial"/>
          <w:sz w:val="24"/>
          <w:szCs w:val="24"/>
          <w:lang w:val="en-US"/>
        </w:rPr>
        <w:t>private</w:t>
      </w:r>
      <w:r>
        <w:rPr>
          <w:rFonts w:ascii="Arial" w:hAnsi="Arial" w:cs="Arial"/>
          <w:sz w:val="24"/>
          <w:szCs w:val="24"/>
          <w:lang w:val="en-US"/>
        </w:rPr>
        <w:t xml:space="preserve"> high </w:t>
      </w:r>
      <w:r w:rsidRPr="00C010C4">
        <w:rPr>
          <w:rFonts w:ascii="Arial" w:hAnsi="Arial" w:cs="Arial"/>
          <w:sz w:val="24"/>
          <w:szCs w:val="24"/>
          <w:lang w:val="en-US"/>
        </w:rPr>
        <w:t xml:space="preserve">walled </w:t>
      </w:r>
      <w:r>
        <w:rPr>
          <w:rFonts w:ascii="Arial" w:hAnsi="Arial" w:cs="Arial"/>
          <w:sz w:val="24"/>
          <w:szCs w:val="24"/>
          <w:lang w:val="en-US"/>
        </w:rPr>
        <w:t xml:space="preserve">courtyard </w:t>
      </w:r>
      <w:r w:rsidRPr="00C010C4">
        <w:rPr>
          <w:rFonts w:ascii="Arial" w:hAnsi="Arial" w:cs="Arial"/>
          <w:sz w:val="24"/>
          <w:szCs w:val="24"/>
          <w:lang w:val="en-US"/>
        </w:rPr>
        <w:t xml:space="preserve">garden with a medium sized tree. </w:t>
      </w:r>
      <w:r>
        <w:rPr>
          <w:rFonts w:ascii="Arial" w:hAnsi="Arial" w:cs="Arial"/>
          <w:sz w:val="24"/>
          <w:szCs w:val="24"/>
          <w:lang w:val="en-US"/>
        </w:rPr>
        <w:t>B</w:t>
      </w:r>
      <w:r w:rsidRPr="00C010C4">
        <w:rPr>
          <w:rFonts w:ascii="Arial" w:hAnsi="Arial" w:cs="Arial"/>
          <w:sz w:val="24"/>
          <w:szCs w:val="24"/>
          <w:lang w:val="en-US"/>
        </w:rPr>
        <w:t>etween the window and the sliding door is a black and white abstract expressionist painting</w:t>
      </w:r>
      <w:r>
        <w:rPr>
          <w:rFonts w:ascii="Arial" w:hAnsi="Arial" w:cs="Arial"/>
          <w:sz w:val="24"/>
          <w:szCs w:val="24"/>
          <w:lang w:val="en-US"/>
        </w:rPr>
        <w:t>.</w:t>
      </w:r>
      <w:r w:rsidRPr="00C010C4">
        <w:rPr>
          <w:rFonts w:ascii="Arial" w:hAnsi="Arial" w:cs="Arial"/>
          <w:sz w:val="24"/>
          <w:szCs w:val="24"/>
          <w:lang w:val="en-US"/>
        </w:rPr>
        <w:t xml:space="preserve"> </w:t>
      </w:r>
      <w:r>
        <w:rPr>
          <w:rFonts w:ascii="Arial" w:hAnsi="Arial" w:cs="Arial"/>
          <w:sz w:val="24"/>
          <w:szCs w:val="24"/>
          <w:lang w:val="en-US"/>
        </w:rPr>
        <w:t>B</w:t>
      </w:r>
      <w:r w:rsidRPr="00C010C4">
        <w:rPr>
          <w:rFonts w:ascii="Arial" w:hAnsi="Arial" w:cs="Arial"/>
          <w:sz w:val="24"/>
          <w:szCs w:val="24"/>
          <w:lang w:val="en-US"/>
        </w:rPr>
        <w:t>elow this</w:t>
      </w:r>
      <w:r>
        <w:rPr>
          <w:rFonts w:ascii="Arial" w:hAnsi="Arial" w:cs="Arial"/>
          <w:sz w:val="24"/>
          <w:szCs w:val="24"/>
          <w:lang w:val="en-US"/>
        </w:rPr>
        <w:t>,</w:t>
      </w:r>
      <w:r w:rsidRPr="00C010C4">
        <w:rPr>
          <w:rFonts w:ascii="Arial" w:hAnsi="Arial" w:cs="Arial"/>
          <w:sz w:val="24"/>
          <w:szCs w:val="24"/>
          <w:lang w:val="en-US"/>
        </w:rPr>
        <w:t xml:space="preserve"> a floating shelf laden with books</w:t>
      </w:r>
      <w:r>
        <w:rPr>
          <w:rFonts w:ascii="Arial" w:hAnsi="Arial" w:cs="Arial"/>
          <w:sz w:val="24"/>
          <w:szCs w:val="24"/>
          <w:lang w:val="en-US"/>
        </w:rPr>
        <w:t xml:space="preserve"> sits</w:t>
      </w:r>
      <w:r w:rsidRPr="00C010C4">
        <w:rPr>
          <w:rFonts w:ascii="Arial" w:hAnsi="Arial" w:cs="Arial"/>
          <w:sz w:val="24"/>
          <w:szCs w:val="24"/>
          <w:lang w:val="en-US"/>
        </w:rPr>
        <w:t xml:space="preserve"> between two pot plants and a </w:t>
      </w:r>
      <w:r>
        <w:rPr>
          <w:rFonts w:ascii="Arial" w:hAnsi="Arial" w:cs="Arial"/>
          <w:sz w:val="24"/>
          <w:szCs w:val="24"/>
          <w:lang w:val="en-US"/>
        </w:rPr>
        <w:t xml:space="preserve">pale green designer </w:t>
      </w:r>
      <w:r w:rsidRPr="00C010C4">
        <w:rPr>
          <w:rFonts w:ascii="Arial" w:hAnsi="Arial" w:cs="Arial"/>
          <w:sz w:val="24"/>
          <w:szCs w:val="24"/>
          <w:lang w:val="en-US"/>
        </w:rPr>
        <w:t>plate on a stand.</w:t>
      </w:r>
    </w:p>
    <w:p w14:paraId="271C87B5" w14:textId="77777777" w:rsidR="00894502" w:rsidRPr="00C010C4" w:rsidRDefault="00894502" w:rsidP="00894502">
      <w:pPr>
        <w:pStyle w:val="Body"/>
        <w:rPr>
          <w:rFonts w:ascii="Arial" w:hAnsi="Arial" w:cs="Arial"/>
          <w:sz w:val="24"/>
          <w:szCs w:val="24"/>
          <w:lang w:val="en-US"/>
        </w:rPr>
      </w:pPr>
    </w:p>
    <w:p w14:paraId="1A45D8C0" w14:textId="77777777" w:rsidR="00894502" w:rsidRPr="00C010C4" w:rsidRDefault="00894502" w:rsidP="00894502">
      <w:pPr>
        <w:pStyle w:val="Body"/>
        <w:rPr>
          <w:rFonts w:ascii="Arial" w:hAnsi="Arial" w:cs="Arial"/>
          <w:sz w:val="24"/>
          <w:szCs w:val="24"/>
          <w:lang w:val="en-US"/>
        </w:rPr>
      </w:pPr>
      <w:r>
        <w:rPr>
          <w:rFonts w:ascii="Arial" w:hAnsi="Arial" w:cs="Arial"/>
          <w:sz w:val="24"/>
          <w:szCs w:val="24"/>
          <w:lang w:val="en-US"/>
        </w:rPr>
        <w:t xml:space="preserve">Further along </w:t>
      </w:r>
      <w:r w:rsidRPr="00C010C4">
        <w:rPr>
          <w:rFonts w:ascii="Arial" w:hAnsi="Arial" w:cs="Arial"/>
          <w:sz w:val="24"/>
          <w:szCs w:val="24"/>
          <w:lang w:val="en-US"/>
        </w:rPr>
        <w:t xml:space="preserve">the left </w:t>
      </w:r>
      <w:r>
        <w:rPr>
          <w:rFonts w:ascii="Arial" w:hAnsi="Arial" w:cs="Arial"/>
          <w:sz w:val="24"/>
          <w:szCs w:val="24"/>
          <w:lang w:val="en-US"/>
        </w:rPr>
        <w:t>wall towards us,</w:t>
      </w:r>
      <w:r w:rsidRPr="00C010C4">
        <w:rPr>
          <w:rFonts w:ascii="Arial" w:hAnsi="Arial" w:cs="Arial"/>
          <w:sz w:val="24"/>
          <w:szCs w:val="24"/>
          <w:lang w:val="en-US"/>
        </w:rPr>
        <w:t xml:space="preserve"> is a large geometric modernist painting. It’s arched upper edge</w:t>
      </w:r>
      <w:r>
        <w:rPr>
          <w:rFonts w:ascii="Arial" w:hAnsi="Arial" w:cs="Arial"/>
          <w:sz w:val="24"/>
          <w:szCs w:val="24"/>
          <w:lang w:val="en-US"/>
        </w:rPr>
        <w:t>,</w:t>
      </w:r>
      <w:r w:rsidRPr="00C010C4">
        <w:rPr>
          <w:rFonts w:ascii="Arial" w:hAnsi="Arial" w:cs="Arial"/>
          <w:sz w:val="24"/>
          <w:szCs w:val="24"/>
          <w:lang w:val="en-US"/>
        </w:rPr>
        <w:t xml:space="preserve"> </w:t>
      </w:r>
      <w:r>
        <w:rPr>
          <w:rFonts w:ascii="Arial" w:hAnsi="Arial" w:cs="Arial"/>
          <w:sz w:val="24"/>
          <w:szCs w:val="24"/>
          <w:lang w:val="en-US"/>
        </w:rPr>
        <w:t>a</w:t>
      </w:r>
      <w:r w:rsidRPr="00C010C4">
        <w:rPr>
          <w:rFonts w:ascii="Arial" w:hAnsi="Arial" w:cs="Arial"/>
          <w:sz w:val="24"/>
          <w:szCs w:val="24"/>
          <w:lang w:val="en-US"/>
        </w:rPr>
        <w:t>li</w:t>
      </w:r>
      <w:r>
        <w:rPr>
          <w:rFonts w:ascii="Arial" w:hAnsi="Arial" w:cs="Arial"/>
          <w:sz w:val="24"/>
          <w:szCs w:val="24"/>
          <w:lang w:val="en-US"/>
        </w:rPr>
        <w:t>g</w:t>
      </w:r>
      <w:r w:rsidRPr="00C010C4">
        <w:rPr>
          <w:rFonts w:ascii="Arial" w:hAnsi="Arial" w:cs="Arial"/>
          <w:sz w:val="24"/>
          <w:szCs w:val="24"/>
          <w:lang w:val="en-US"/>
        </w:rPr>
        <w:t xml:space="preserve">ns with </w:t>
      </w:r>
      <w:r>
        <w:rPr>
          <w:rFonts w:ascii="Arial" w:hAnsi="Arial" w:cs="Arial"/>
          <w:sz w:val="24"/>
          <w:szCs w:val="24"/>
          <w:lang w:val="en-US"/>
        </w:rPr>
        <w:t xml:space="preserve">the top of three </w:t>
      </w:r>
      <w:r w:rsidRPr="00C010C4">
        <w:rPr>
          <w:rFonts w:ascii="Arial" w:hAnsi="Arial" w:cs="Arial"/>
          <w:sz w:val="24"/>
          <w:szCs w:val="24"/>
          <w:lang w:val="en-US"/>
        </w:rPr>
        <w:t xml:space="preserve">wide </w:t>
      </w:r>
      <w:r>
        <w:rPr>
          <w:rFonts w:ascii="Arial" w:hAnsi="Arial" w:cs="Arial"/>
          <w:sz w:val="24"/>
          <w:szCs w:val="24"/>
          <w:lang w:val="en-US"/>
        </w:rPr>
        <w:t xml:space="preserve">rainbow–like </w:t>
      </w:r>
      <w:r w:rsidRPr="00C010C4">
        <w:rPr>
          <w:rFonts w:ascii="Arial" w:hAnsi="Arial" w:cs="Arial"/>
          <w:sz w:val="24"/>
          <w:szCs w:val="24"/>
          <w:lang w:val="en-US"/>
        </w:rPr>
        <w:t>bands</w:t>
      </w:r>
      <w:r>
        <w:rPr>
          <w:rFonts w:ascii="Arial" w:hAnsi="Arial" w:cs="Arial"/>
          <w:sz w:val="24"/>
          <w:szCs w:val="24"/>
          <w:lang w:val="en-US"/>
        </w:rPr>
        <w:t>,</w:t>
      </w:r>
      <w:r w:rsidRPr="00C010C4">
        <w:rPr>
          <w:rFonts w:ascii="Arial" w:hAnsi="Arial" w:cs="Arial"/>
          <w:sz w:val="24"/>
          <w:szCs w:val="24"/>
          <w:lang w:val="en-US"/>
        </w:rPr>
        <w:t xml:space="preserve"> of green, white, deep blue and pale pink arcs</w:t>
      </w:r>
      <w:r>
        <w:rPr>
          <w:rFonts w:ascii="Arial" w:hAnsi="Arial" w:cs="Arial"/>
          <w:sz w:val="24"/>
          <w:szCs w:val="24"/>
          <w:lang w:val="en-US"/>
        </w:rPr>
        <w:t xml:space="preserve">, one above the other. Each arc </w:t>
      </w:r>
      <w:r w:rsidRPr="00C010C4">
        <w:rPr>
          <w:rFonts w:ascii="Arial" w:hAnsi="Arial" w:cs="Arial"/>
          <w:sz w:val="24"/>
          <w:szCs w:val="24"/>
          <w:lang w:val="en-US"/>
        </w:rPr>
        <w:t>hover</w:t>
      </w:r>
      <w:r>
        <w:rPr>
          <w:rFonts w:ascii="Arial" w:hAnsi="Arial" w:cs="Arial"/>
          <w:sz w:val="24"/>
          <w:szCs w:val="24"/>
          <w:lang w:val="en-US"/>
        </w:rPr>
        <w:t>s</w:t>
      </w:r>
      <w:r w:rsidRPr="00C010C4">
        <w:rPr>
          <w:rFonts w:ascii="Arial" w:hAnsi="Arial" w:cs="Arial"/>
          <w:sz w:val="24"/>
          <w:szCs w:val="24"/>
          <w:lang w:val="en-US"/>
        </w:rPr>
        <w:t xml:space="preserve"> </w:t>
      </w:r>
      <w:r>
        <w:rPr>
          <w:rFonts w:ascii="Arial" w:hAnsi="Arial" w:cs="Arial"/>
          <w:sz w:val="24"/>
          <w:szCs w:val="24"/>
          <w:lang w:val="en-US"/>
        </w:rPr>
        <w:t>over</w:t>
      </w:r>
      <w:r w:rsidRPr="00C010C4">
        <w:rPr>
          <w:rFonts w:ascii="Arial" w:hAnsi="Arial" w:cs="Arial"/>
          <w:sz w:val="24"/>
          <w:szCs w:val="24"/>
          <w:lang w:val="en-US"/>
        </w:rPr>
        <w:t xml:space="preserve"> </w:t>
      </w:r>
      <w:r>
        <w:rPr>
          <w:rFonts w:ascii="Arial" w:hAnsi="Arial" w:cs="Arial"/>
          <w:sz w:val="24"/>
          <w:szCs w:val="24"/>
          <w:lang w:val="en-US"/>
        </w:rPr>
        <w:t>the corner of a l</w:t>
      </w:r>
      <w:r w:rsidRPr="00C010C4">
        <w:rPr>
          <w:rFonts w:ascii="Arial" w:hAnsi="Arial" w:cs="Arial"/>
          <w:sz w:val="24"/>
          <w:szCs w:val="24"/>
          <w:lang w:val="en-US"/>
        </w:rPr>
        <w:t xml:space="preserve">arge, </w:t>
      </w:r>
      <w:r>
        <w:rPr>
          <w:rFonts w:ascii="Arial" w:hAnsi="Arial" w:cs="Arial"/>
          <w:sz w:val="24"/>
          <w:szCs w:val="24"/>
          <w:lang w:val="en-US"/>
        </w:rPr>
        <w:t>stepped block</w:t>
      </w:r>
      <w:r w:rsidRPr="00C010C4">
        <w:rPr>
          <w:rFonts w:ascii="Arial" w:hAnsi="Arial" w:cs="Arial"/>
          <w:sz w:val="24"/>
          <w:szCs w:val="24"/>
          <w:lang w:val="en-US"/>
        </w:rPr>
        <w:t xml:space="preserve">, painted in straight bands </w:t>
      </w:r>
      <w:r>
        <w:rPr>
          <w:rFonts w:ascii="Arial" w:hAnsi="Arial" w:cs="Arial"/>
          <w:sz w:val="24"/>
          <w:szCs w:val="24"/>
          <w:lang w:val="en-US"/>
        </w:rPr>
        <w:t>of</w:t>
      </w:r>
      <w:r w:rsidRPr="00C010C4">
        <w:rPr>
          <w:rFonts w:ascii="Arial" w:hAnsi="Arial" w:cs="Arial"/>
          <w:sz w:val="24"/>
          <w:szCs w:val="24"/>
          <w:lang w:val="en-US"/>
        </w:rPr>
        <w:t xml:space="preserve"> the same colours. Below the painting a narrow horizontal wooden alcove creates a bookshelf set into the wall. </w:t>
      </w:r>
    </w:p>
    <w:p w14:paraId="0498ED66" w14:textId="77777777" w:rsidR="00894502" w:rsidRPr="00C010C4" w:rsidRDefault="00894502" w:rsidP="00894502">
      <w:pPr>
        <w:pStyle w:val="Body"/>
        <w:ind w:left="1080"/>
        <w:rPr>
          <w:rFonts w:ascii="Arial" w:hAnsi="Arial" w:cs="Arial"/>
          <w:sz w:val="24"/>
          <w:szCs w:val="24"/>
          <w:lang w:val="en-US"/>
        </w:rPr>
      </w:pPr>
    </w:p>
    <w:p w14:paraId="79D81A5C" w14:textId="77777777" w:rsidR="00894502" w:rsidRPr="00C010C4" w:rsidRDefault="00894502" w:rsidP="00894502">
      <w:pPr>
        <w:pStyle w:val="Body"/>
        <w:rPr>
          <w:rFonts w:ascii="Arial" w:hAnsi="Arial" w:cs="Arial"/>
          <w:sz w:val="24"/>
          <w:szCs w:val="24"/>
          <w:lang w:val="en-US"/>
        </w:rPr>
      </w:pPr>
      <w:r>
        <w:rPr>
          <w:rFonts w:ascii="Arial" w:hAnsi="Arial" w:cs="Arial"/>
          <w:sz w:val="24"/>
          <w:szCs w:val="24"/>
          <w:lang w:val="en-US"/>
        </w:rPr>
        <w:t>Arranged</w:t>
      </w:r>
      <w:r w:rsidRPr="00C010C4">
        <w:rPr>
          <w:rFonts w:ascii="Arial" w:hAnsi="Arial" w:cs="Arial"/>
          <w:sz w:val="24"/>
          <w:szCs w:val="24"/>
          <w:lang w:val="en-US"/>
        </w:rPr>
        <w:t xml:space="preserve"> front of th</w:t>
      </w:r>
      <w:r>
        <w:rPr>
          <w:rFonts w:ascii="Arial" w:hAnsi="Arial" w:cs="Arial"/>
          <w:sz w:val="24"/>
          <w:szCs w:val="24"/>
          <w:lang w:val="en-US"/>
        </w:rPr>
        <w:t>is</w:t>
      </w:r>
      <w:r w:rsidRPr="00C010C4">
        <w:rPr>
          <w:rFonts w:ascii="Arial" w:hAnsi="Arial" w:cs="Arial"/>
          <w:sz w:val="24"/>
          <w:szCs w:val="24"/>
          <w:lang w:val="en-US"/>
        </w:rPr>
        <w:t xml:space="preserve"> wall is a low pale green modular sofa,</w:t>
      </w:r>
      <w:r>
        <w:rPr>
          <w:rFonts w:ascii="Arial" w:hAnsi="Arial" w:cs="Arial"/>
          <w:sz w:val="24"/>
          <w:szCs w:val="24"/>
          <w:lang w:val="en-US"/>
        </w:rPr>
        <w:t xml:space="preserve"> </w:t>
      </w:r>
      <w:r w:rsidRPr="00C010C4">
        <w:rPr>
          <w:rFonts w:ascii="Arial" w:hAnsi="Arial" w:cs="Arial"/>
          <w:sz w:val="24"/>
          <w:szCs w:val="24"/>
          <w:lang w:val="en-US"/>
        </w:rPr>
        <w:t>on the edge of a large cream-coloured carpet square. Conical metal side tables</w:t>
      </w:r>
      <w:r>
        <w:rPr>
          <w:rFonts w:ascii="Arial" w:hAnsi="Arial" w:cs="Arial"/>
          <w:sz w:val="24"/>
          <w:szCs w:val="24"/>
          <w:lang w:val="en-US"/>
        </w:rPr>
        <w:t>,</w:t>
      </w:r>
      <w:r w:rsidRPr="00C010C4">
        <w:rPr>
          <w:rFonts w:ascii="Arial" w:hAnsi="Arial" w:cs="Arial"/>
          <w:sz w:val="24"/>
          <w:szCs w:val="24"/>
          <w:lang w:val="en-US"/>
        </w:rPr>
        <w:t xml:space="preserve"> bookend the sofa. On </w:t>
      </w:r>
      <w:r>
        <w:rPr>
          <w:rFonts w:ascii="Arial" w:hAnsi="Arial" w:cs="Arial"/>
          <w:sz w:val="24"/>
          <w:szCs w:val="24"/>
          <w:lang w:val="en-US"/>
        </w:rPr>
        <w:t>our left,</w:t>
      </w:r>
      <w:r w:rsidRPr="00C010C4">
        <w:rPr>
          <w:rFonts w:ascii="Arial" w:hAnsi="Arial" w:cs="Arial"/>
          <w:sz w:val="24"/>
          <w:szCs w:val="24"/>
          <w:lang w:val="en-US"/>
        </w:rPr>
        <w:t xml:space="preserve"> </w:t>
      </w:r>
      <w:r>
        <w:rPr>
          <w:rFonts w:ascii="Arial" w:hAnsi="Arial" w:cs="Arial"/>
          <w:sz w:val="24"/>
          <w:szCs w:val="24"/>
          <w:lang w:val="en-US"/>
        </w:rPr>
        <w:t xml:space="preserve">the </w:t>
      </w:r>
      <w:r w:rsidRPr="00C010C4">
        <w:rPr>
          <w:rFonts w:ascii="Arial" w:hAnsi="Arial" w:cs="Arial"/>
          <w:sz w:val="24"/>
          <w:szCs w:val="24"/>
          <w:lang w:val="en-US"/>
        </w:rPr>
        <w:t xml:space="preserve">table </w:t>
      </w:r>
      <w:r>
        <w:rPr>
          <w:rFonts w:ascii="Arial" w:hAnsi="Arial" w:cs="Arial"/>
          <w:sz w:val="24"/>
          <w:szCs w:val="24"/>
          <w:lang w:val="en-US"/>
        </w:rPr>
        <w:t>has a</w:t>
      </w:r>
      <w:r w:rsidRPr="00C010C4">
        <w:rPr>
          <w:rFonts w:ascii="Arial" w:hAnsi="Arial" w:cs="Arial"/>
          <w:sz w:val="24"/>
          <w:szCs w:val="24"/>
          <w:lang w:val="en-US"/>
        </w:rPr>
        <w:t xml:space="preserve"> recent family holiday photo in a wooden frame sit</w:t>
      </w:r>
      <w:r>
        <w:rPr>
          <w:rFonts w:ascii="Arial" w:hAnsi="Arial" w:cs="Arial"/>
          <w:sz w:val="24"/>
          <w:szCs w:val="24"/>
          <w:lang w:val="en-US"/>
        </w:rPr>
        <w:t>ting</w:t>
      </w:r>
      <w:r w:rsidRPr="00C010C4">
        <w:rPr>
          <w:rFonts w:ascii="Arial" w:hAnsi="Arial" w:cs="Arial"/>
          <w:sz w:val="24"/>
          <w:szCs w:val="24"/>
          <w:lang w:val="en-US"/>
        </w:rPr>
        <w:t xml:space="preserve"> alongside a candle. A cream-coloured throw lies over the </w:t>
      </w:r>
      <w:r>
        <w:rPr>
          <w:rFonts w:ascii="Arial" w:hAnsi="Arial" w:cs="Arial"/>
          <w:sz w:val="24"/>
          <w:szCs w:val="24"/>
          <w:lang w:val="en-US"/>
        </w:rPr>
        <w:t xml:space="preserve">closest </w:t>
      </w:r>
      <w:r w:rsidRPr="00C010C4">
        <w:rPr>
          <w:rFonts w:ascii="Arial" w:hAnsi="Arial" w:cs="Arial"/>
          <w:sz w:val="24"/>
          <w:szCs w:val="24"/>
          <w:lang w:val="en-US"/>
        </w:rPr>
        <w:t xml:space="preserve">arm of the sofa. In front of the sofa is a modernist marble and glass coffee table. The glass top balances on a large white marble ball </w:t>
      </w:r>
      <w:r>
        <w:rPr>
          <w:rFonts w:ascii="Arial" w:hAnsi="Arial" w:cs="Arial"/>
          <w:sz w:val="24"/>
          <w:szCs w:val="24"/>
          <w:lang w:val="en-US"/>
        </w:rPr>
        <w:t xml:space="preserve">at one end and </w:t>
      </w:r>
      <w:r w:rsidRPr="00C010C4">
        <w:rPr>
          <w:rFonts w:ascii="Arial" w:hAnsi="Arial" w:cs="Arial"/>
          <w:sz w:val="24"/>
          <w:szCs w:val="24"/>
          <w:lang w:val="en-US"/>
        </w:rPr>
        <w:t>intersec</w:t>
      </w:r>
      <w:r>
        <w:rPr>
          <w:rFonts w:ascii="Arial" w:hAnsi="Arial" w:cs="Arial"/>
          <w:sz w:val="24"/>
          <w:szCs w:val="24"/>
          <w:lang w:val="en-US"/>
        </w:rPr>
        <w:t xml:space="preserve">ts </w:t>
      </w:r>
      <w:r w:rsidRPr="00C010C4">
        <w:rPr>
          <w:rFonts w:ascii="Arial" w:hAnsi="Arial" w:cs="Arial"/>
          <w:sz w:val="24"/>
          <w:szCs w:val="24"/>
          <w:lang w:val="en-US"/>
        </w:rPr>
        <w:t>with a rectangular marble support/block</w:t>
      </w:r>
      <w:r>
        <w:rPr>
          <w:rFonts w:ascii="Arial" w:hAnsi="Arial" w:cs="Arial"/>
          <w:sz w:val="24"/>
          <w:szCs w:val="24"/>
          <w:lang w:val="en-US"/>
        </w:rPr>
        <w:t>, at the other.</w:t>
      </w:r>
      <w:r w:rsidRPr="00C010C4">
        <w:rPr>
          <w:rFonts w:ascii="Arial" w:hAnsi="Arial" w:cs="Arial"/>
          <w:sz w:val="24"/>
          <w:szCs w:val="24"/>
          <w:lang w:val="en-US"/>
        </w:rPr>
        <w:t xml:space="preserve"> </w:t>
      </w:r>
      <w:r>
        <w:rPr>
          <w:rFonts w:ascii="Arial" w:hAnsi="Arial" w:cs="Arial"/>
          <w:sz w:val="24"/>
          <w:szCs w:val="24"/>
          <w:lang w:val="en-US"/>
        </w:rPr>
        <w:t>To the right of the coffee table on the edge of the carpet square, sits a</w:t>
      </w:r>
      <w:r w:rsidRPr="00C010C4">
        <w:rPr>
          <w:rFonts w:ascii="Arial" w:hAnsi="Arial" w:cs="Arial"/>
          <w:sz w:val="24"/>
          <w:szCs w:val="24"/>
          <w:lang w:val="en-US"/>
        </w:rPr>
        <w:t xml:space="preserve"> large round cream ottoman</w:t>
      </w:r>
      <w:r>
        <w:rPr>
          <w:rFonts w:ascii="Arial" w:hAnsi="Arial" w:cs="Arial"/>
          <w:sz w:val="24"/>
          <w:szCs w:val="24"/>
          <w:lang w:val="en-US"/>
        </w:rPr>
        <w:t>.</w:t>
      </w:r>
    </w:p>
    <w:p w14:paraId="72783BBC" w14:textId="77777777" w:rsidR="00894502" w:rsidRPr="00C010C4" w:rsidRDefault="00894502" w:rsidP="00894502">
      <w:pPr>
        <w:pStyle w:val="Body"/>
        <w:rPr>
          <w:rFonts w:ascii="Arial" w:hAnsi="Arial" w:cs="Arial"/>
          <w:sz w:val="24"/>
          <w:szCs w:val="24"/>
          <w:lang w:val="en-US"/>
        </w:rPr>
      </w:pPr>
    </w:p>
    <w:p w14:paraId="09988AB8" w14:textId="77777777" w:rsidR="00894502" w:rsidRPr="00C010C4" w:rsidRDefault="00894502" w:rsidP="00894502">
      <w:pPr>
        <w:pStyle w:val="Body"/>
        <w:rPr>
          <w:rFonts w:ascii="Arial" w:eastAsia="Arial" w:hAnsi="Arial" w:cs="Arial"/>
          <w:sz w:val="24"/>
          <w:szCs w:val="24"/>
        </w:rPr>
      </w:pPr>
      <w:r w:rsidRPr="00C010C4">
        <w:rPr>
          <w:rFonts w:ascii="Arial" w:eastAsia="Arial" w:hAnsi="Arial" w:cs="Arial"/>
          <w:sz w:val="24"/>
          <w:szCs w:val="24"/>
        </w:rPr>
        <w:t xml:space="preserve">Other statement pieces </w:t>
      </w:r>
      <w:r>
        <w:rPr>
          <w:rFonts w:ascii="Arial" w:eastAsia="Arial" w:hAnsi="Arial" w:cs="Arial"/>
          <w:sz w:val="24"/>
          <w:szCs w:val="24"/>
        </w:rPr>
        <w:t>in the room include a</w:t>
      </w:r>
      <w:r w:rsidRPr="00C010C4">
        <w:rPr>
          <w:rFonts w:ascii="Arial" w:eastAsia="Arial" w:hAnsi="Arial" w:cs="Arial"/>
          <w:sz w:val="24"/>
          <w:szCs w:val="24"/>
        </w:rPr>
        <w:t xml:space="preserve"> jagged angular </w:t>
      </w:r>
      <w:r>
        <w:rPr>
          <w:rFonts w:ascii="Arial" w:eastAsia="Arial" w:hAnsi="Arial" w:cs="Arial"/>
          <w:sz w:val="24"/>
          <w:szCs w:val="24"/>
        </w:rPr>
        <w:t xml:space="preserve">black </w:t>
      </w:r>
      <w:r w:rsidRPr="00C010C4">
        <w:rPr>
          <w:rFonts w:ascii="Arial" w:eastAsia="Arial" w:hAnsi="Arial" w:cs="Arial"/>
          <w:sz w:val="24"/>
          <w:szCs w:val="24"/>
        </w:rPr>
        <w:t>metal sculpture that stands to the right of the green sofa</w:t>
      </w:r>
      <w:r>
        <w:rPr>
          <w:rFonts w:ascii="Arial" w:eastAsia="Arial" w:hAnsi="Arial" w:cs="Arial"/>
          <w:sz w:val="24"/>
          <w:szCs w:val="24"/>
        </w:rPr>
        <w:t>, next to the side table which holds a tall glass vase of pale coloured Ranuncula flowers. A</w:t>
      </w:r>
      <w:r w:rsidRPr="00C010C4">
        <w:rPr>
          <w:rFonts w:ascii="Arial" w:eastAsia="Arial" w:hAnsi="Arial" w:cs="Arial"/>
          <w:sz w:val="24"/>
          <w:szCs w:val="24"/>
        </w:rPr>
        <w:t xml:space="preserve"> </w:t>
      </w:r>
      <w:r>
        <w:rPr>
          <w:rFonts w:ascii="Arial" w:eastAsia="Arial" w:hAnsi="Arial" w:cs="Arial"/>
          <w:sz w:val="24"/>
          <w:szCs w:val="24"/>
        </w:rPr>
        <w:t xml:space="preserve">tall rectangular </w:t>
      </w:r>
      <w:r w:rsidRPr="00C010C4">
        <w:rPr>
          <w:rFonts w:ascii="Arial" w:eastAsia="Arial" w:hAnsi="Arial" w:cs="Arial"/>
          <w:sz w:val="24"/>
          <w:szCs w:val="24"/>
        </w:rPr>
        <w:t>column of deeply veined white marble</w:t>
      </w:r>
      <w:r>
        <w:rPr>
          <w:rFonts w:ascii="Arial" w:eastAsia="Arial" w:hAnsi="Arial" w:cs="Arial"/>
          <w:sz w:val="24"/>
          <w:szCs w:val="24"/>
        </w:rPr>
        <w:t>,</w:t>
      </w:r>
      <w:r w:rsidRPr="00C010C4">
        <w:rPr>
          <w:rFonts w:ascii="Arial" w:eastAsia="Arial" w:hAnsi="Arial" w:cs="Arial"/>
          <w:sz w:val="24"/>
          <w:szCs w:val="24"/>
        </w:rPr>
        <w:t xml:space="preserve"> displays an arrangement of orange leaves and flowers and graces the corner of the dining room nearest the central bookshelf.</w:t>
      </w:r>
      <w:r w:rsidRPr="00C010C4">
        <w:rPr>
          <w:rFonts w:ascii="Arial" w:hAnsi="Arial" w:cs="Arial"/>
          <w:sz w:val="24"/>
          <w:szCs w:val="24"/>
          <w:lang w:val="en-US"/>
        </w:rPr>
        <w:t xml:space="preserve"> An additional wooden and cane/wicker armchair sits in front of the bookshelf, next to the marble column.</w:t>
      </w:r>
    </w:p>
    <w:p w14:paraId="3C0E6C37" w14:textId="77777777" w:rsidR="00894502" w:rsidRPr="00C010C4" w:rsidRDefault="00894502" w:rsidP="00894502">
      <w:pPr>
        <w:pStyle w:val="Body"/>
        <w:ind w:left="1080"/>
        <w:rPr>
          <w:rFonts w:ascii="Arial" w:hAnsi="Arial" w:cs="Arial"/>
          <w:sz w:val="24"/>
          <w:szCs w:val="24"/>
          <w:lang w:val="en-US"/>
        </w:rPr>
      </w:pPr>
    </w:p>
    <w:p w14:paraId="105A5CBD" w14:textId="77777777" w:rsidR="00894502" w:rsidRPr="00C010C4" w:rsidRDefault="00894502" w:rsidP="00894502">
      <w:pPr>
        <w:pStyle w:val="Body"/>
        <w:rPr>
          <w:rFonts w:ascii="Arial" w:hAnsi="Arial" w:cs="Arial"/>
          <w:sz w:val="24"/>
          <w:szCs w:val="24"/>
          <w:lang w:val="en-US"/>
        </w:rPr>
      </w:pPr>
      <w:r>
        <w:rPr>
          <w:rFonts w:ascii="Arial" w:hAnsi="Arial" w:cs="Arial"/>
          <w:sz w:val="24"/>
          <w:szCs w:val="24"/>
          <w:lang w:val="en-US"/>
        </w:rPr>
        <w:lastRenderedPageBreak/>
        <w:t>T</w:t>
      </w:r>
      <w:r w:rsidRPr="00C010C4">
        <w:rPr>
          <w:rFonts w:ascii="Arial" w:hAnsi="Arial" w:cs="Arial"/>
          <w:sz w:val="24"/>
          <w:szCs w:val="24"/>
          <w:lang w:val="en-US"/>
        </w:rPr>
        <w:t xml:space="preserve">he ceiling of the living room </w:t>
      </w:r>
      <w:r>
        <w:rPr>
          <w:rFonts w:ascii="Arial" w:hAnsi="Arial" w:cs="Arial"/>
          <w:sz w:val="24"/>
          <w:szCs w:val="24"/>
          <w:lang w:val="en-US"/>
        </w:rPr>
        <w:t xml:space="preserve">features contemporary thick wooden rafters </w:t>
      </w:r>
      <w:r w:rsidRPr="00C010C4">
        <w:rPr>
          <w:rFonts w:ascii="Arial" w:hAnsi="Arial" w:cs="Arial"/>
          <w:sz w:val="24"/>
          <w:szCs w:val="24"/>
          <w:lang w:val="en-US"/>
        </w:rPr>
        <w:t xml:space="preserve">and a </w:t>
      </w:r>
      <w:r>
        <w:rPr>
          <w:rFonts w:ascii="Arial" w:hAnsi="Arial" w:cs="Arial"/>
          <w:sz w:val="24"/>
          <w:szCs w:val="24"/>
          <w:lang w:val="en-US"/>
        </w:rPr>
        <w:t xml:space="preserve">designer </w:t>
      </w:r>
      <w:r w:rsidRPr="00C010C4">
        <w:rPr>
          <w:rFonts w:ascii="Arial" w:hAnsi="Arial" w:cs="Arial"/>
          <w:sz w:val="24"/>
          <w:szCs w:val="24"/>
          <w:lang w:val="en-US"/>
        </w:rPr>
        <w:t xml:space="preserve">light </w:t>
      </w:r>
      <w:r>
        <w:rPr>
          <w:rFonts w:ascii="Arial" w:hAnsi="Arial" w:cs="Arial"/>
          <w:sz w:val="24"/>
          <w:szCs w:val="24"/>
          <w:lang w:val="en-US"/>
        </w:rPr>
        <w:t xml:space="preserve">with </w:t>
      </w:r>
      <w:r w:rsidRPr="00C010C4">
        <w:rPr>
          <w:rFonts w:ascii="Arial" w:hAnsi="Arial" w:cs="Arial"/>
          <w:sz w:val="24"/>
          <w:szCs w:val="24"/>
          <w:lang w:val="en-US"/>
        </w:rPr>
        <w:t xml:space="preserve">three white glass spheres </w:t>
      </w:r>
      <w:r>
        <w:rPr>
          <w:rFonts w:ascii="Arial" w:hAnsi="Arial" w:cs="Arial"/>
          <w:sz w:val="24"/>
          <w:szCs w:val="24"/>
          <w:lang w:val="en-US"/>
        </w:rPr>
        <w:t>each suspended on the end of a thin curved tubular arm. S</w:t>
      </w:r>
      <w:r w:rsidRPr="00C010C4">
        <w:rPr>
          <w:rFonts w:ascii="Arial" w:hAnsi="Arial" w:cs="Arial"/>
          <w:sz w:val="24"/>
          <w:szCs w:val="24"/>
          <w:lang w:val="en-US"/>
        </w:rPr>
        <w:t xml:space="preserve">pots and downlights </w:t>
      </w:r>
      <w:r>
        <w:rPr>
          <w:rFonts w:ascii="Arial" w:hAnsi="Arial" w:cs="Arial"/>
          <w:sz w:val="24"/>
          <w:szCs w:val="24"/>
          <w:lang w:val="en-US"/>
        </w:rPr>
        <w:t xml:space="preserve">are cleverly </w:t>
      </w:r>
      <w:r w:rsidRPr="00C010C4">
        <w:rPr>
          <w:rFonts w:ascii="Arial" w:hAnsi="Arial" w:cs="Arial"/>
          <w:sz w:val="24"/>
          <w:szCs w:val="24"/>
          <w:lang w:val="en-US"/>
        </w:rPr>
        <w:t xml:space="preserve">hidden by the dark rafters. </w:t>
      </w:r>
    </w:p>
    <w:p w14:paraId="75A48191" w14:textId="77777777" w:rsidR="00894502" w:rsidRPr="00C010C4" w:rsidRDefault="00894502" w:rsidP="00894502">
      <w:pPr>
        <w:pStyle w:val="Body"/>
        <w:ind w:left="1080"/>
        <w:rPr>
          <w:rFonts w:ascii="Arial" w:hAnsi="Arial" w:cs="Arial"/>
          <w:sz w:val="24"/>
          <w:szCs w:val="24"/>
          <w:lang w:val="en-US"/>
        </w:rPr>
      </w:pPr>
    </w:p>
    <w:p w14:paraId="430B9FBF" w14:textId="77777777" w:rsidR="00894502" w:rsidRPr="00C010C4" w:rsidRDefault="00894502" w:rsidP="00894502">
      <w:pPr>
        <w:pStyle w:val="Body"/>
        <w:rPr>
          <w:rFonts w:ascii="Arial" w:eastAsia="Arial" w:hAnsi="Arial" w:cs="Arial"/>
          <w:sz w:val="24"/>
          <w:szCs w:val="24"/>
        </w:rPr>
      </w:pPr>
      <w:r>
        <w:rPr>
          <w:rFonts w:ascii="Arial" w:hAnsi="Arial" w:cs="Arial"/>
          <w:sz w:val="24"/>
          <w:szCs w:val="24"/>
          <w:lang w:val="en-US"/>
        </w:rPr>
        <w:t xml:space="preserve">Close to us at the front right side of the living room, sits </w:t>
      </w:r>
      <w:r w:rsidRPr="00C010C4">
        <w:rPr>
          <w:rFonts w:ascii="Arial" w:eastAsia="Arial" w:hAnsi="Arial" w:cs="Arial"/>
          <w:sz w:val="24"/>
          <w:szCs w:val="24"/>
        </w:rPr>
        <w:t>a mobile ‘drinks’ trolley</w:t>
      </w:r>
      <w:r>
        <w:rPr>
          <w:rFonts w:ascii="Arial" w:eastAsia="Arial" w:hAnsi="Arial" w:cs="Arial"/>
          <w:sz w:val="24"/>
          <w:szCs w:val="24"/>
        </w:rPr>
        <w:t>. I</w:t>
      </w:r>
      <w:r w:rsidRPr="00C010C4">
        <w:rPr>
          <w:rFonts w:ascii="Arial" w:eastAsia="Arial" w:hAnsi="Arial" w:cs="Arial"/>
          <w:sz w:val="24"/>
          <w:szCs w:val="24"/>
        </w:rPr>
        <w:t>t</w:t>
      </w:r>
      <w:r>
        <w:rPr>
          <w:rFonts w:ascii="Arial" w:eastAsia="Arial" w:hAnsi="Arial" w:cs="Arial"/>
          <w:sz w:val="24"/>
          <w:szCs w:val="24"/>
        </w:rPr>
        <w:t>’</w:t>
      </w:r>
      <w:r w:rsidRPr="00C010C4">
        <w:rPr>
          <w:rFonts w:ascii="Arial" w:eastAsia="Arial" w:hAnsi="Arial" w:cs="Arial"/>
          <w:sz w:val="24"/>
          <w:szCs w:val="24"/>
        </w:rPr>
        <w:t xml:space="preserve">s tubular cream frame </w:t>
      </w:r>
      <w:r>
        <w:rPr>
          <w:rFonts w:ascii="Arial" w:eastAsia="Arial" w:hAnsi="Arial" w:cs="Arial"/>
          <w:sz w:val="24"/>
          <w:szCs w:val="24"/>
        </w:rPr>
        <w:t>with wooden top shelf,</w:t>
      </w:r>
      <w:r w:rsidRPr="00C010C4">
        <w:rPr>
          <w:rFonts w:ascii="Arial" w:eastAsia="Arial" w:hAnsi="Arial" w:cs="Arial"/>
          <w:sz w:val="24"/>
          <w:szCs w:val="24"/>
        </w:rPr>
        <w:t xml:space="preserve"> holds a large white vase full of flowers, and a moth orchid</w:t>
      </w:r>
      <w:r>
        <w:rPr>
          <w:rFonts w:ascii="Arial" w:eastAsia="Arial" w:hAnsi="Arial" w:cs="Arial"/>
          <w:sz w:val="24"/>
          <w:szCs w:val="24"/>
        </w:rPr>
        <w:t>. A</w:t>
      </w:r>
      <w:r w:rsidRPr="00C010C4">
        <w:rPr>
          <w:rFonts w:ascii="Arial" w:eastAsia="Arial" w:hAnsi="Arial" w:cs="Arial"/>
          <w:sz w:val="24"/>
          <w:szCs w:val="24"/>
        </w:rPr>
        <w:t xml:space="preserve"> few books sit on the lower shelf. </w:t>
      </w:r>
    </w:p>
    <w:p w14:paraId="2FFC36D5" w14:textId="77777777" w:rsidR="00894502" w:rsidRPr="00C010C4" w:rsidRDefault="00894502" w:rsidP="00894502">
      <w:pPr>
        <w:pStyle w:val="Body"/>
        <w:ind w:left="1080"/>
        <w:rPr>
          <w:rFonts w:ascii="Arial" w:hAnsi="Arial" w:cs="Arial"/>
          <w:sz w:val="24"/>
          <w:szCs w:val="24"/>
          <w:lang w:val="en-US"/>
        </w:rPr>
      </w:pPr>
    </w:p>
    <w:p w14:paraId="08AE228D" w14:textId="40744DAE" w:rsidR="00127416" w:rsidRDefault="00894502" w:rsidP="0009794E">
      <w:pPr>
        <w:pStyle w:val="Body"/>
        <w:rPr>
          <w:rFonts w:ascii="Arial" w:hAnsi="Arial" w:cs="Arial"/>
          <w:sz w:val="24"/>
          <w:szCs w:val="24"/>
          <w:lang w:val="en-US"/>
        </w:rPr>
      </w:pPr>
      <w:r w:rsidRPr="00C010C4">
        <w:rPr>
          <w:rFonts w:ascii="Arial" w:hAnsi="Arial" w:cs="Arial"/>
          <w:sz w:val="24"/>
          <w:szCs w:val="24"/>
          <w:lang w:val="en-US"/>
        </w:rPr>
        <w:t xml:space="preserve">Three sides of the proscenium arch </w:t>
      </w:r>
      <w:r>
        <w:rPr>
          <w:rFonts w:ascii="Arial" w:hAnsi="Arial" w:cs="Arial"/>
          <w:sz w:val="24"/>
          <w:szCs w:val="24"/>
          <w:lang w:val="en-US"/>
        </w:rPr>
        <w:t>are framed</w:t>
      </w:r>
      <w:r w:rsidRPr="00C010C4">
        <w:rPr>
          <w:rFonts w:ascii="Arial" w:hAnsi="Arial" w:cs="Arial"/>
          <w:sz w:val="24"/>
          <w:szCs w:val="24"/>
          <w:lang w:val="en-US"/>
        </w:rPr>
        <w:t xml:space="preserve"> in a deeply angled laminated wood</w:t>
      </w:r>
      <w:r>
        <w:rPr>
          <w:rFonts w:ascii="Arial" w:hAnsi="Arial" w:cs="Arial"/>
          <w:sz w:val="24"/>
          <w:szCs w:val="24"/>
          <w:lang w:val="en-US"/>
        </w:rPr>
        <w:t>. T</w:t>
      </w:r>
      <w:r w:rsidRPr="00C010C4">
        <w:rPr>
          <w:rFonts w:ascii="Arial" w:hAnsi="Arial" w:cs="Arial"/>
          <w:sz w:val="24"/>
          <w:szCs w:val="24"/>
          <w:lang w:val="en-US"/>
        </w:rPr>
        <w:t xml:space="preserve">his draws the viewer in </w:t>
      </w:r>
      <w:r>
        <w:rPr>
          <w:rFonts w:ascii="Arial" w:hAnsi="Arial" w:cs="Arial"/>
          <w:sz w:val="24"/>
          <w:szCs w:val="24"/>
          <w:lang w:val="en-US"/>
        </w:rPr>
        <w:t xml:space="preserve">like a picture frame </w:t>
      </w:r>
      <w:r w:rsidRPr="00C010C4">
        <w:rPr>
          <w:rFonts w:ascii="Arial" w:hAnsi="Arial" w:cs="Arial"/>
          <w:sz w:val="24"/>
          <w:szCs w:val="24"/>
          <w:lang w:val="en-US"/>
        </w:rPr>
        <w:t>and forces the focal point beyond the stage, to the blue of the sky</w:t>
      </w:r>
      <w:r>
        <w:rPr>
          <w:rFonts w:ascii="Arial" w:hAnsi="Arial" w:cs="Arial"/>
          <w:sz w:val="24"/>
          <w:szCs w:val="24"/>
          <w:lang w:val="en-US"/>
        </w:rPr>
        <w:t>,</w:t>
      </w:r>
      <w:r w:rsidRPr="00C010C4">
        <w:rPr>
          <w:rFonts w:ascii="Arial" w:hAnsi="Arial" w:cs="Arial"/>
          <w:sz w:val="24"/>
          <w:szCs w:val="24"/>
          <w:lang w:val="en-US"/>
        </w:rPr>
        <w:t xml:space="preserve"> visible above the walled garden, </w:t>
      </w:r>
      <w:r>
        <w:rPr>
          <w:rFonts w:ascii="Arial" w:hAnsi="Arial" w:cs="Arial"/>
          <w:sz w:val="24"/>
          <w:szCs w:val="24"/>
          <w:lang w:val="en-US"/>
        </w:rPr>
        <w:t>through</w:t>
      </w:r>
      <w:r w:rsidRPr="00C010C4">
        <w:rPr>
          <w:rFonts w:ascii="Arial" w:hAnsi="Arial" w:cs="Arial"/>
          <w:sz w:val="24"/>
          <w:szCs w:val="24"/>
          <w:lang w:val="en-US"/>
        </w:rPr>
        <w:t xml:space="preserve"> the rear windows.</w:t>
      </w:r>
    </w:p>
    <w:p w14:paraId="48D4EEAB" w14:textId="77777777" w:rsidR="0009794E" w:rsidRPr="0009794E" w:rsidRDefault="0009794E" w:rsidP="0009794E">
      <w:pPr>
        <w:pStyle w:val="Body"/>
        <w:rPr>
          <w:rFonts w:ascii="Arial" w:eastAsia="Arial" w:hAnsi="Arial" w:cs="Arial"/>
          <w:sz w:val="24"/>
          <w:szCs w:val="24"/>
        </w:rPr>
      </w:pPr>
    </w:p>
    <w:p w14:paraId="6844F927" w14:textId="2BAC99C4" w:rsidR="00127416" w:rsidRPr="0041405D" w:rsidRDefault="00127416" w:rsidP="00127416">
      <w:pPr>
        <w:pStyle w:val="ListParagraph"/>
        <w:numPr>
          <w:ilvl w:val="0"/>
          <w:numId w:val="1"/>
        </w:numPr>
        <w:shd w:val="clear" w:color="auto" w:fill="FEC432" w:themeFill="accent3"/>
        <w:ind w:left="709"/>
        <w:rPr>
          <w:sz w:val="32"/>
          <w:szCs w:val="32"/>
        </w:rPr>
      </w:pPr>
      <w:r w:rsidRPr="0041405D">
        <w:rPr>
          <w:sz w:val="32"/>
          <w:szCs w:val="32"/>
        </w:rPr>
        <w:t>Characters and Costumes</w:t>
      </w:r>
    </w:p>
    <w:p w14:paraId="1492E96C" w14:textId="77777777"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 xml:space="preserve">We first meet </w:t>
      </w:r>
      <w:r w:rsidRPr="00894502">
        <w:rPr>
          <w:rFonts w:ascii="Arial" w:hAnsi="Arial" w:cs="Arial"/>
          <w:b/>
          <w:bCs/>
          <w:sz w:val="24"/>
          <w:szCs w:val="24"/>
        </w:rPr>
        <w:t>Stevie</w:t>
      </w:r>
      <w:r w:rsidRPr="00894502">
        <w:rPr>
          <w:rFonts w:ascii="Arial" w:hAnsi="Arial" w:cs="Arial"/>
          <w:sz w:val="24"/>
          <w:szCs w:val="24"/>
        </w:rPr>
        <w:t>, played by Claudia Karvan, in her glamourous contemporary home arranging flowers and singing along to the music.</w:t>
      </w:r>
    </w:p>
    <w:p w14:paraId="323CC68A" w14:textId="2B604F71"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 xml:space="preserve">She is in her late 40s with dark blonde hair to her shoulders, pinned back in the front and parted in the middle. She dances about in bare feet wearing a multi coloured synthetic stretch dress pulled in at the waist, with a wide black stretchy belt. The skirt is sharply pleated and is predominantly black with neon rings like planets printed on it. The top portion is high necked, long sleeved and tight fitting in swirls of abstract colour like a lycra swimming rashie. Later she adds </w:t>
      </w:r>
      <w:r w:rsidRPr="00894502">
        <w:rPr>
          <w:rFonts w:ascii="Arial" w:hAnsi="Arial" w:cs="Arial"/>
        </w:rPr>
        <w:t xml:space="preserve">shiny </w:t>
      </w:r>
      <w:r w:rsidRPr="00894502">
        <w:rPr>
          <w:rFonts w:ascii="Arial" w:hAnsi="Arial" w:cs="Arial"/>
          <w:sz w:val="24"/>
          <w:szCs w:val="24"/>
        </w:rPr>
        <w:t>black patent leather shoes with pointed toes and chunky heels.</w:t>
      </w:r>
    </w:p>
    <w:p w14:paraId="7AE7FC45" w14:textId="3F1446EE"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In Scene 2 she appears in a pair of high waisted cotton trousers in bold green stripe boarded with grey and yellow. Her blouse is grey silk with short sleeves and buttons up the front. A small solid gold chain hangs around her neck. Her hair is now pulled back into a rough bun and she strides around in yellow patent leather sling back shoes with the same contemporary pointy toe and chunky heel.</w:t>
      </w:r>
    </w:p>
    <w:p w14:paraId="07F1E019" w14:textId="77777777" w:rsidR="00894502" w:rsidRPr="00894502" w:rsidRDefault="00894502" w:rsidP="00894502">
      <w:pPr>
        <w:spacing w:line="276" w:lineRule="auto"/>
        <w:rPr>
          <w:rFonts w:ascii="Arial" w:hAnsi="Arial" w:cs="Arial"/>
          <w:sz w:val="24"/>
          <w:szCs w:val="24"/>
        </w:rPr>
      </w:pPr>
    </w:p>
    <w:p w14:paraId="30C5EE96" w14:textId="77777777" w:rsidR="00894502" w:rsidRPr="00894502" w:rsidRDefault="00894502" w:rsidP="00894502">
      <w:pPr>
        <w:spacing w:line="276" w:lineRule="auto"/>
        <w:rPr>
          <w:rFonts w:ascii="Arial" w:hAnsi="Arial" w:cs="Arial"/>
          <w:sz w:val="24"/>
          <w:szCs w:val="24"/>
        </w:rPr>
      </w:pPr>
      <w:r w:rsidRPr="00894502">
        <w:rPr>
          <w:rFonts w:ascii="Arial" w:hAnsi="Arial" w:cs="Arial"/>
          <w:b/>
          <w:bCs/>
          <w:sz w:val="24"/>
          <w:szCs w:val="24"/>
        </w:rPr>
        <w:t>Martin</w:t>
      </w:r>
      <w:r w:rsidRPr="00894502">
        <w:rPr>
          <w:rFonts w:ascii="Arial" w:hAnsi="Arial" w:cs="Arial"/>
          <w:sz w:val="24"/>
          <w:szCs w:val="24"/>
        </w:rPr>
        <w:t xml:space="preserve">, Stevie’s husband, played by Nathan Page, is a tall trim </w:t>
      </w:r>
      <w:proofErr w:type="spellStart"/>
      <w:r w:rsidRPr="00894502">
        <w:rPr>
          <w:rFonts w:ascii="Arial" w:hAnsi="Arial" w:cs="Arial"/>
          <w:sz w:val="24"/>
          <w:szCs w:val="24"/>
        </w:rPr>
        <w:t>well dressed</w:t>
      </w:r>
      <w:proofErr w:type="spellEnd"/>
      <w:r w:rsidRPr="00894502">
        <w:rPr>
          <w:rFonts w:ascii="Arial" w:hAnsi="Arial" w:cs="Arial"/>
          <w:sz w:val="24"/>
          <w:szCs w:val="24"/>
        </w:rPr>
        <w:t xml:space="preserve"> man who has just turned 50. His face is clean shaven, with a tanned complexion, short greying brown hair, </w:t>
      </w:r>
      <w:r w:rsidRPr="00894502">
        <w:rPr>
          <w:rFonts w:ascii="Arial" w:hAnsi="Arial" w:cs="Arial"/>
        </w:rPr>
        <w:t xml:space="preserve">close </w:t>
      </w:r>
      <w:r w:rsidRPr="00894502">
        <w:rPr>
          <w:rFonts w:ascii="Arial" w:hAnsi="Arial" w:cs="Arial"/>
          <w:sz w:val="24"/>
          <w:szCs w:val="24"/>
        </w:rPr>
        <w:t>at the sides</w:t>
      </w:r>
      <w:r w:rsidRPr="00894502">
        <w:rPr>
          <w:rFonts w:ascii="Arial" w:hAnsi="Arial" w:cs="Arial"/>
        </w:rPr>
        <w:t xml:space="preserve"> and </w:t>
      </w:r>
      <w:r w:rsidRPr="00894502">
        <w:rPr>
          <w:rFonts w:ascii="Arial" w:hAnsi="Arial" w:cs="Arial"/>
          <w:sz w:val="24"/>
          <w:szCs w:val="24"/>
        </w:rPr>
        <w:t xml:space="preserve">styled </w:t>
      </w:r>
      <w:r w:rsidRPr="00894502">
        <w:rPr>
          <w:rFonts w:ascii="Arial" w:hAnsi="Arial" w:cs="Arial"/>
        </w:rPr>
        <w:t>upwards</w:t>
      </w:r>
      <w:r w:rsidRPr="00894502">
        <w:rPr>
          <w:rFonts w:ascii="Arial" w:hAnsi="Arial" w:cs="Arial"/>
          <w:sz w:val="24"/>
          <w:szCs w:val="24"/>
        </w:rPr>
        <w:t xml:space="preserve"> on top. He wears a white business shirt under a navy-blue suit jacket with a red and black stripped “prep school” tie. His beige stove pipe trousers have a brown belt at the waist and he sports a pair of tan leather lace up shoes with pointy toes.</w:t>
      </w:r>
    </w:p>
    <w:p w14:paraId="2F072448" w14:textId="1AE9CA87"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In Scene 2 he replaces the shirt, tie and jacket with a casual blue button up shirt untucked.</w:t>
      </w:r>
    </w:p>
    <w:p w14:paraId="4007B659" w14:textId="77777777"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t xml:space="preserve">The next character to appear is </w:t>
      </w:r>
      <w:r w:rsidRPr="00894502">
        <w:rPr>
          <w:rFonts w:ascii="Arial" w:hAnsi="Arial" w:cs="Arial"/>
          <w:b/>
          <w:bCs/>
          <w:sz w:val="24"/>
          <w:szCs w:val="24"/>
        </w:rPr>
        <w:t>Ross</w:t>
      </w:r>
      <w:r w:rsidRPr="00894502">
        <w:rPr>
          <w:rFonts w:ascii="Arial" w:hAnsi="Arial" w:cs="Arial"/>
          <w:sz w:val="24"/>
          <w:szCs w:val="24"/>
        </w:rPr>
        <w:t xml:space="preserve">, Martin’s closest and longest friend. In his mid 50’s Ross is neatly presented with trimmed beard and Moustache, his brown/grey hair </w:t>
      </w:r>
      <w:r w:rsidRPr="00894502">
        <w:rPr>
          <w:rFonts w:ascii="Arial" w:hAnsi="Arial" w:cs="Arial"/>
        </w:rPr>
        <w:t xml:space="preserve">is </w:t>
      </w:r>
      <w:r w:rsidRPr="00894502">
        <w:rPr>
          <w:rFonts w:ascii="Arial" w:hAnsi="Arial" w:cs="Arial"/>
          <w:sz w:val="24"/>
          <w:szCs w:val="24"/>
        </w:rPr>
        <w:t xml:space="preserve">thinning on top. He wears brown trousers with a polyester sheen, pale grey button up shirt under a </w:t>
      </w:r>
      <w:r w:rsidRPr="00894502">
        <w:rPr>
          <w:rFonts w:ascii="Arial" w:hAnsi="Arial" w:cs="Arial"/>
        </w:rPr>
        <w:t>beige and</w:t>
      </w:r>
      <w:r w:rsidRPr="00894502">
        <w:rPr>
          <w:rFonts w:ascii="Arial" w:hAnsi="Arial" w:cs="Arial"/>
          <w:sz w:val="24"/>
          <w:szCs w:val="24"/>
        </w:rPr>
        <w:t xml:space="preserve"> brown, faintly checked, suit jacket. </w:t>
      </w:r>
    </w:p>
    <w:p w14:paraId="16EF2D7F" w14:textId="41316717" w:rsidR="00894502" w:rsidRPr="00894502" w:rsidRDefault="00894502" w:rsidP="00894502">
      <w:pPr>
        <w:spacing w:line="276" w:lineRule="auto"/>
        <w:rPr>
          <w:rFonts w:ascii="Arial" w:hAnsi="Arial" w:cs="Arial"/>
          <w:sz w:val="24"/>
          <w:szCs w:val="24"/>
        </w:rPr>
      </w:pPr>
      <w:r w:rsidRPr="00894502">
        <w:rPr>
          <w:rFonts w:ascii="Arial" w:hAnsi="Arial" w:cs="Arial"/>
          <w:sz w:val="24"/>
          <w:szCs w:val="24"/>
        </w:rPr>
        <w:lastRenderedPageBreak/>
        <w:t>In Scene 2 he appears less formally in dark blue jeans rolled up at the hem, the same shirt under a tan jumper, with a small zip at the neck.</w:t>
      </w:r>
    </w:p>
    <w:p w14:paraId="6C1157A2" w14:textId="66C52BE0" w:rsidR="00127416" w:rsidRPr="0009794E" w:rsidRDefault="00894502" w:rsidP="0009794E">
      <w:pPr>
        <w:spacing w:line="276" w:lineRule="auto"/>
        <w:rPr>
          <w:rFonts w:ascii="Arial" w:hAnsi="Arial" w:cs="Arial"/>
          <w:sz w:val="24"/>
          <w:szCs w:val="24"/>
        </w:rPr>
      </w:pPr>
      <w:r w:rsidRPr="00894502">
        <w:rPr>
          <w:rFonts w:ascii="Arial" w:hAnsi="Arial" w:cs="Arial"/>
          <w:sz w:val="24"/>
          <w:szCs w:val="24"/>
        </w:rPr>
        <w:t xml:space="preserve">The final character is </w:t>
      </w:r>
      <w:r w:rsidRPr="00894502">
        <w:rPr>
          <w:rFonts w:ascii="Arial" w:hAnsi="Arial" w:cs="Arial"/>
          <w:b/>
          <w:bCs/>
          <w:sz w:val="24"/>
          <w:szCs w:val="24"/>
        </w:rPr>
        <w:t>Billy</w:t>
      </w:r>
      <w:r w:rsidRPr="00894502">
        <w:rPr>
          <w:rFonts w:ascii="Arial" w:hAnsi="Arial" w:cs="Arial"/>
          <w:sz w:val="24"/>
          <w:szCs w:val="24"/>
        </w:rPr>
        <w:t>, Stevie and Martin’s 18-year-old son.</w:t>
      </w:r>
      <w:r>
        <w:rPr>
          <w:rFonts w:ascii="Arial" w:hAnsi="Arial" w:cs="Arial"/>
          <w:sz w:val="24"/>
          <w:szCs w:val="24"/>
        </w:rPr>
        <w:t xml:space="preserve"> </w:t>
      </w:r>
      <w:r w:rsidRPr="00894502">
        <w:rPr>
          <w:rFonts w:ascii="Arial" w:hAnsi="Arial" w:cs="Arial"/>
          <w:sz w:val="24"/>
          <w:szCs w:val="24"/>
        </w:rPr>
        <w:t>Billy appears from his bedroom in scene 2 wearing blue jeans, a white T-shirt under an unbuttoned bright orange, short sleeve shirt. Billy has a muscular build accentuated by his tight shirt</w:t>
      </w:r>
      <w:r w:rsidRPr="00894502">
        <w:rPr>
          <w:rFonts w:ascii="Arial" w:hAnsi="Arial" w:cs="Arial"/>
        </w:rPr>
        <w:t>. His</w:t>
      </w:r>
      <w:r w:rsidRPr="00894502">
        <w:rPr>
          <w:rFonts w:ascii="Arial" w:hAnsi="Arial" w:cs="Arial"/>
          <w:sz w:val="24"/>
          <w:szCs w:val="24"/>
        </w:rPr>
        <w:t xml:space="preserve"> </w:t>
      </w:r>
      <w:r w:rsidR="0009794E" w:rsidRPr="00894502">
        <w:rPr>
          <w:rFonts w:ascii="Arial" w:hAnsi="Arial" w:cs="Arial"/>
          <w:sz w:val="24"/>
          <w:szCs w:val="24"/>
        </w:rPr>
        <w:t>jet-black</w:t>
      </w:r>
      <w:r w:rsidRPr="00894502">
        <w:rPr>
          <w:rFonts w:ascii="Arial" w:hAnsi="Arial" w:cs="Arial"/>
          <w:sz w:val="24"/>
          <w:szCs w:val="24"/>
        </w:rPr>
        <w:t xml:space="preserve"> glossy hair </w:t>
      </w:r>
      <w:r w:rsidRPr="00894502">
        <w:rPr>
          <w:rFonts w:ascii="Arial" w:hAnsi="Arial" w:cs="Arial"/>
        </w:rPr>
        <w:t xml:space="preserve">is </w:t>
      </w:r>
      <w:r w:rsidRPr="00894502">
        <w:rPr>
          <w:rFonts w:ascii="Arial" w:hAnsi="Arial" w:cs="Arial"/>
          <w:sz w:val="24"/>
          <w:szCs w:val="24"/>
        </w:rPr>
        <w:t xml:space="preserve">slicked back </w:t>
      </w:r>
      <w:r w:rsidRPr="00894502">
        <w:rPr>
          <w:rFonts w:ascii="Arial" w:hAnsi="Arial" w:cs="Arial"/>
        </w:rPr>
        <w:t xml:space="preserve">above his </w:t>
      </w:r>
      <w:r w:rsidRPr="00894502">
        <w:rPr>
          <w:rFonts w:ascii="Arial" w:hAnsi="Arial" w:cs="Arial"/>
          <w:sz w:val="24"/>
          <w:szCs w:val="24"/>
        </w:rPr>
        <w:t>dark eyes and brows. He paces about agitated, in white trendy trainers without socks.</w:t>
      </w:r>
    </w:p>
    <w:p w14:paraId="0D9AA041" w14:textId="42269A89" w:rsidR="00127416" w:rsidRPr="0041405D" w:rsidRDefault="00127416" w:rsidP="00127416">
      <w:pPr>
        <w:pStyle w:val="ListParagraph"/>
        <w:numPr>
          <w:ilvl w:val="0"/>
          <w:numId w:val="1"/>
        </w:numPr>
        <w:shd w:val="clear" w:color="auto" w:fill="FEC432" w:themeFill="accent3"/>
        <w:ind w:left="709"/>
        <w:rPr>
          <w:sz w:val="32"/>
          <w:szCs w:val="32"/>
        </w:rPr>
      </w:pPr>
      <w:r w:rsidRPr="0041405D">
        <w:rPr>
          <w:sz w:val="32"/>
          <w:szCs w:val="32"/>
        </w:rPr>
        <w:t>Cast and Creatives</w:t>
      </w:r>
    </w:p>
    <w:p w14:paraId="2E0922B0" w14:textId="71DA25BB" w:rsidR="0009794E" w:rsidRPr="0009794E" w:rsidRDefault="0009794E" w:rsidP="0009794E">
      <w:pPr>
        <w:spacing w:line="276" w:lineRule="auto"/>
        <w:rPr>
          <w:rFonts w:ascii="Arial" w:hAnsi="Arial" w:cs="Arial"/>
          <w:b/>
          <w:bCs/>
        </w:rPr>
      </w:pPr>
      <w:r w:rsidRPr="0009794E">
        <w:rPr>
          <w:rFonts w:ascii="Arial" w:hAnsi="Arial" w:cs="Arial"/>
          <w:b/>
          <w:bCs/>
          <w:sz w:val="24"/>
          <w:szCs w:val="24"/>
        </w:rPr>
        <w:t>Production Credits</w:t>
      </w:r>
    </w:p>
    <w:p w14:paraId="2F847E80" w14:textId="77777777" w:rsidR="0009794E" w:rsidRPr="0009794E" w:rsidRDefault="0009794E" w:rsidP="0009794E">
      <w:pPr>
        <w:spacing w:line="276" w:lineRule="auto"/>
        <w:rPr>
          <w:rFonts w:ascii="Arial" w:hAnsi="Arial" w:cs="Arial"/>
          <w:b/>
          <w:bCs/>
        </w:rPr>
      </w:pPr>
      <w:r w:rsidRPr="0009794E">
        <w:rPr>
          <w:rFonts w:ascii="Arial" w:hAnsi="Arial" w:cs="Arial"/>
          <w:b/>
          <w:bCs/>
        </w:rPr>
        <w:t>Cast</w:t>
      </w:r>
    </w:p>
    <w:p w14:paraId="08F5AFB2" w14:textId="77777777" w:rsidR="0009794E" w:rsidRPr="0009794E" w:rsidRDefault="0009794E" w:rsidP="0009794E">
      <w:pPr>
        <w:spacing w:line="276" w:lineRule="auto"/>
        <w:rPr>
          <w:rFonts w:ascii="Arial" w:hAnsi="Arial" w:cs="Arial"/>
        </w:rPr>
      </w:pPr>
      <w:r w:rsidRPr="0009794E">
        <w:rPr>
          <w:rFonts w:ascii="Arial" w:hAnsi="Arial" w:cs="Arial"/>
        </w:rPr>
        <w:t>Stevie</w:t>
      </w:r>
      <w:r w:rsidRPr="0009794E">
        <w:rPr>
          <w:rFonts w:ascii="Arial" w:hAnsi="Arial" w:cs="Arial"/>
        </w:rPr>
        <w:tab/>
      </w:r>
      <w:r w:rsidRPr="0009794E">
        <w:rPr>
          <w:rFonts w:ascii="Arial" w:hAnsi="Arial" w:cs="Arial"/>
        </w:rPr>
        <w:tab/>
      </w:r>
      <w:r w:rsidRPr="0009794E">
        <w:rPr>
          <w:rFonts w:ascii="Arial" w:hAnsi="Arial" w:cs="Arial"/>
        </w:rPr>
        <w:tab/>
        <w:t>Claudia Karvan</w:t>
      </w:r>
    </w:p>
    <w:p w14:paraId="5462062C" w14:textId="223F3430" w:rsidR="0009794E" w:rsidRPr="0009794E" w:rsidRDefault="0009794E" w:rsidP="0009794E">
      <w:pPr>
        <w:spacing w:line="276" w:lineRule="auto"/>
        <w:rPr>
          <w:rFonts w:ascii="Arial" w:hAnsi="Arial" w:cs="Arial"/>
        </w:rPr>
      </w:pPr>
      <w:r w:rsidRPr="0009794E">
        <w:rPr>
          <w:rFonts w:ascii="Arial" w:hAnsi="Arial" w:cs="Arial"/>
        </w:rPr>
        <w:t>Martin</w:t>
      </w:r>
      <w:r w:rsidRPr="0009794E">
        <w:rPr>
          <w:rFonts w:ascii="Arial" w:hAnsi="Arial" w:cs="Arial"/>
        </w:rPr>
        <w:tab/>
      </w:r>
      <w:r w:rsidRPr="0009794E">
        <w:rPr>
          <w:rFonts w:ascii="Arial" w:hAnsi="Arial" w:cs="Arial"/>
        </w:rPr>
        <w:tab/>
      </w:r>
      <w:r>
        <w:rPr>
          <w:rFonts w:ascii="Arial" w:hAnsi="Arial" w:cs="Arial"/>
        </w:rPr>
        <w:tab/>
      </w:r>
      <w:r w:rsidRPr="0009794E">
        <w:rPr>
          <w:rFonts w:ascii="Arial" w:hAnsi="Arial" w:cs="Arial"/>
        </w:rPr>
        <w:t>Nathan Page</w:t>
      </w:r>
    </w:p>
    <w:p w14:paraId="4F939CE7" w14:textId="77777777" w:rsidR="0009794E" w:rsidRPr="0009794E" w:rsidRDefault="0009794E" w:rsidP="0009794E">
      <w:pPr>
        <w:spacing w:line="276" w:lineRule="auto"/>
        <w:rPr>
          <w:rFonts w:ascii="Arial" w:hAnsi="Arial" w:cs="Arial"/>
        </w:rPr>
      </w:pPr>
      <w:r w:rsidRPr="0009794E">
        <w:rPr>
          <w:rFonts w:ascii="Arial" w:hAnsi="Arial" w:cs="Arial"/>
        </w:rPr>
        <w:t>Ross</w:t>
      </w:r>
      <w:r w:rsidRPr="0009794E">
        <w:rPr>
          <w:rFonts w:ascii="Arial" w:hAnsi="Arial" w:cs="Arial"/>
        </w:rPr>
        <w:tab/>
      </w:r>
      <w:r w:rsidRPr="0009794E">
        <w:rPr>
          <w:rFonts w:ascii="Arial" w:hAnsi="Arial" w:cs="Arial"/>
        </w:rPr>
        <w:tab/>
      </w:r>
      <w:r w:rsidRPr="0009794E">
        <w:rPr>
          <w:rFonts w:ascii="Arial" w:hAnsi="Arial" w:cs="Arial"/>
        </w:rPr>
        <w:tab/>
        <w:t>Mark Saturno</w:t>
      </w:r>
    </w:p>
    <w:p w14:paraId="6CF7185E" w14:textId="77777777" w:rsidR="0009794E" w:rsidRPr="0009794E" w:rsidRDefault="0009794E" w:rsidP="0009794E">
      <w:pPr>
        <w:spacing w:line="276" w:lineRule="auto"/>
        <w:rPr>
          <w:rFonts w:ascii="Arial" w:hAnsi="Arial" w:cs="Arial"/>
        </w:rPr>
      </w:pPr>
      <w:r w:rsidRPr="0009794E">
        <w:rPr>
          <w:rFonts w:ascii="Arial" w:hAnsi="Arial" w:cs="Arial"/>
        </w:rPr>
        <w:t>Billy</w:t>
      </w:r>
      <w:r w:rsidRPr="0009794E">
        <w:rPr>
          <w:rFonts w:ascii="Arial" w:hAnsi="Arial" w:cs="Arial"/>
        </w:rPr>
        <w:tab/>
      </w:r>
      <w:r w:rsidRPr="0009794E">
        <w:rPr>
          <w:rFonts w:ascii="Arial" w:hAnsi="Arial" w:cs="Arial"/>
        </w:rPr>
        <w:tab/>
      </w:r>
      <w:r w:rsidRPr="0009794E">
        <w:rPr>
          <w:rFonts w:ascii="Arial" w:hAnsi="Arial" w:cs="Arial"/>
        </w:rPr>
        <w:tab/>
        <w:t>Yazeed Daher</w:t>
      </w:r>
    </w:p>
    <w:p w14:paraId="5E6EAECE" w14:textId="77777777" w:rsidR="0009794E" w:rsidRPr="0009794E" w:rsidRDefault="0009794E" w:rsidP="0009794E">
      <w:pPr>
        <w:spacing w:line="276" w:lineRule="auto"/>
        <w:rPr>
          <w:rFonts w:ascii="Arial" w:hAnsi="Arial" w:cs="Arial"/>
          <w:b/>
          <w:bCs/>
        </w:rPr>
      </w:pPr>
    </w:p>
    <w:p w14:paraId="5734FAF6" w14:textId="77777777" w:rsidR="0009794E" w:rsidRPr="0009794E" w:rsidRDefault="0009794E" w:rsidP="0009794E">
      <w:pPr>
        <w:spacing w:line="276" w:lineRule="auto"/>
        <w:rPr>
          <w:rFonts w:ascii="Arial" w:hAnsi="Arial" w:cs="Arial"/>
          <w:b/>
          <w:bCs/>
          <w:sz w:val="24"/>
          <w:szCs w:val="24"/>
        </w:rPr>
      </w:pPr>
      <w:r w:rsidRPr="0009794E">
        <w:rPr>
          <w:rFonts w:ascii="Arial" w:hAnsi="Arial" w:cs="Arial"/>
          <w:b/>
          <w:bCs/>
        </w:rPr>
        <w:t>Creatives</w:t>
      </w:r>
    </w:p>
    <w:p w14:paraId="268C9F50" w14:textId="77777777" w:rsidR="0009794E" w:rsidRPr="0009794E" w:rsidRDefault="0009794E" w:rsidP="0009794E">
      <w:pPr>
        <w:spacing w:line="276" w:lineRule="auto"/>
        <w:rPr>
          <w:rFonts w:ascii="Arial" w:hAnsi="Arial" w:cs="Arial"/>
          <w:sz w:val="24"/>
          <w:szCs w:val="24"/>
        </w:rPr>
      </w:pPr>
      <w:r w:rsidRPr="0009794E">
        <w:rPr>
          <w:rFonts w:ascii="Arial" w:hAnsi="Arial" w:cs="Arial"/>
          <w:sz w:val="24"/>
          <w:szCs w:val="24"/>
        </w:rPr>
        <w:t>Playwright</w:t>
      </w:r>
      <w:r w:rsidRPr="0009794E">
        <w:rPr>
          <w:rFonts w:ascii="Arial" w:hAnsi="Arial" w:cs="Arial"/>
          <w:sz w:val="24"/>
          <w:szCs w:val="24"/>
        </w:rPr>
        <w:tab/>
      </w:r>
      <w:r w:rsidRPr="0009794E">
        <w:rPr>
          <w:rFonts w:ascii="Arial" w:hAnsi="Arial" w:cs="Arial"/>
          <w:sz w:val="24"/>
          <w:szCs w:val="24"/>
        </w:rPr>
        <w:tab/>
        <w:t>Edward Albee</w:t>
      </w:r>
    </w:p>
    <w:p w14:paraId="7BC881C5" w14:textId="77777777" w:rsidR="0009794E" w:rsidRPr="0009794E" w:rsidRDefault="0009794E" w:rsidP="0009794E">
      <w:pPr>
        <w:spacing w:line="276" w:lineRule="auto"/>
        <w:rPr>
          <w:rFonts w:ascii="Arial" w:hAnsi="Arial" w:cs="Arial"/>
          <w:sz w:val="24"/>
          <w:szCs w:val="24"/>
        </w:rPr>
      </w:pPr>
      <w:r w:rsidRPr="0009794E">
        <w:rPr>
          <w:rFonts w:ascii="Arial" w:hAnsi="Arial" w:cs="Arial"/>
          <w:sz w:val="24"/>
          <w:szCs w:val="24"/>
        </w:rPr>
        <w:t xml:space="preserve">Director </w:t>
      </w:r>
      <w:r w:rsidRPr="0009794E">
        <w:rPr>
          <w:rFonts w:ascii="Arial" w:hAnsi="Arial" w:cs="Arial"/>
          <w:sz w:val="24"/>
          <w:szCs w:val="24"/>
        </w:rPr>
        <w:tab/>
      </w:r>
      <w:r w:rsidRPr="0009794E">
        <w:rPr>
          <w:rFonts w:ascii="Arial" w:hAnsi="Arial" w:cs="Arial"/>
          <w:sz w:val="24"/>
          <w:szCs w:val="24"/>
        </w:rPr>
        <w:tab/>
        <w:t>Mitchell Butel</w:t>
      </w:r>
    </w:p>
    <w:p w14:paraId="56276E3B" w14:textId="77777777" w:rsidR="0009794E" w:rsidRPr="0009794E" w:rsidRDefault="0009794E" w:rsidP="0009794E">
      <w:pPr>
        <w:spacing w:line="276" w:lineRule="auto"/>
        <w:rPr>
          <w:rFonts w:ascii="Arial" w:hAnsi="Arial" w:cs="Arial"/>
          <w:sz w:val="24"/>
          <w:szCs w:val="24"/>
        </w:rPr>
      </w:pPr>
      <w:r w:rsidRPr="0009794E">
        <w:rPr>
          <w:rFonts w:ascii="Arial" w:hAnsi="Arial" w:cs="Arial"/>
          <w:sz w:val="24"/>
          <w:szCs w:val="24"/>
        </w:rPr>
        <w:t>Set Design</w:t>
      </w:r>
      <w:r w:rsidRPr="0009794E">
        <w:rPr>
          <w:rFonts w:ascii="Arial" w:hAnsi="Arial" w:cs="Arial"/>
          <w:sz w:val="24"/>
          <w:szCs w:val="24"/>
        </w:rPr>
        <w:tab/>
      </w:r>
      <w:r w:rsidRPr="0009794E">
        <w:rPr>
          <w:rFonts w:ascii="Arial" w:hAnsi="Arial" w:cs="Arial"/>
          <w:sz w:val="24"/>
          <w:szCs w:val="24"/>
        </w:rPr>
        <w:tab/>
        <w:t>Jeremy Allen</w:t>
      </w:r>
    </w:p>
    <w:p w14:paraId="41BCBD74" w14:textId="77777777" w:rsidR="0009794E" w:rsidRPr="0009794E" w:rsidRDefault="0009794E" w:rsidP="0009794E">
      <w:pPr>
        <w:spacing w:line="276" w:lineRule="auto"/>
        <w:rPr>
          <w:rFonts w:ascii="Arial" w:hAnsi="Arial" w:cs="Arial"/>
          <w:sz w:val="24"/>
          <w:szCs w:val="24"/>
        </w:rPr>
      </w:pPr>
      <w:r w:rsidRPr="0009794E">
        <w:rPr>
          <w:rFonts w:ascii="Arial" w:hAnsi="Arial" w:cs="Arial"/>
          <w:sz w:val="24"/>
          <w:szCs w:val="24"/>
        </w:rPr>
        <w:t>Costume Design</w:t>
      </w:r>
      <w:r w:rsidRPr="0009794E">
        <w:rPr>
          <w:rFonts w:ascii="Arial" w:hAnsi="Arial" w:cs="Arial"/>
          <w:sz w:val="24"/>
          <w:szCs w:val="24"/>
        </w:rPr>
        <w:tab/>
        <w:t xml:space="preserve">Ailsa Paterson </w:t>
      </w:r>
    </w:p>
    <w:p w14:paraId="00BCD3D3" w14:textId="77777777" w:rsidR="0009794E" w:rsidRPr="0009794E" w:rsidRDefault="0009794E" w:rsidP="0009794E">
      <w:pPr>
        <w:spacing w:line="276" w:lineRule="auto"/>
        <w:rPr>
          <w:rFonts w:ascii="Arial" w:hAnsi="Arial" w:cs="Arial"/>
          <w:sz w:val="24"/>
          <w:szCs w:val="24"/>
        </w:rPr>
      </w:pPr>
      <w:r w:rsidRPr="0009794E">
        <w:rPr>
          <w:rFonts w:ascii="Arial" w:hAnsi="Arial" w:cs="Arial"/>
          <w:sz w:val="24"/>
          <w:szCs w:val="24"/>
        </w:rPr>
        <w:t xml:space="preserve">Lighting Design </w:t>
      </w:r>
      <w:r w:rsidRPr="0009794E">
        <w:rPr>
          <w:rFonts w:ascii="Arial" w:hAnsi="Arial" w:cs="Arial"/>
          <w:sz w:val="24"/>
          <w:szCs w:val="24"/>
        </w:rPr>
        <w:tab/>
        <w:t xml:space="preserve">Nigel Levings </w:t>
      </w:r>
    </w:p>
    <w:p w14:paraId="67170078" w14:textId="77777777" w:rsidR="0009794E" w:rsidRPr="0009794E" w:rsidRDefault="0009794E" w:rsidP="0009794E">
      <w:pPr>
        <w:spacing w:line="276" w:lineRule="auto"/>
        <w:rPr>
          <w:rFonts w:ascii="Arial" w:hAnsi="Arial" w:cs="Arial"/>
          <w:sz w:val="24"/>
          <w:szCs w:val="24"/>
        </w:rPr>
      </w:pPr>
      <w:r w:rsidRPr="0009794E">
        <w:rPr>
          <w:rFonts w:ascii="Arial" w:hAnsi="Arial" w:cs="Arial"/>
          <w:sz w:val="24"/>
          <w:szCs w:val="24"/>
        </w:rPr>
        <w:t>Sound Design</w:t>
      </w:r>
      <w:r w:rsidRPr="0009794E">
        <w:rPr>
          <w:rFonts w:ascii="Arial" w:hAnsi="Arial" w:cs="Arial"/>
          <w:sz w:val="24"/>
          <w:szCs w:val="24"/>
        </w:rPr>
        <w:tab/>
        <w:t>Andrew Howard</w:t>
      </w:r>
    </w:p>
    <w:p w14:paraId="582C9E8A" w14:textId="168DF978" w:rsidR="00127416" w:rsidRPr="0009794E" w:rsidRDefault="0009794E" w:rsidP="0009794E">
      <w:pPr>
        <w:spacing w:line="276" w:lineRule="auto"/>
        <w:rPr>
          <w:rFonts w:ascii="Arial" w:hAnsi="Arial" w:cs="Arial"/>
          <w:sz w:val="24"/>
          <w:szCs w:val="24"/>
        </w:rPr>
      </w:pPr>
      <w:r w:rsidRPr="0009794E">
        <w:rPr>
          <w:rFonts w:ascii="Arial" w:hAnsi="Arial" w:cs="Arial"/>
          <w:sz w:val="24"/>
          <w:szCs w:val="24"/>
        </w:rPr>
        <w:t>Stage Manager</w:t>
      </w:r>
      <w:r w:rsidRPr="0009794E">
        <w:rPr>
          <w:rFonts w:ascii="Arial" w:hAnsi="Arial" w:cs="Arial"/>
          <w:sz w:val="24"/>
          <w:szCs w:val="24"/>
        </w:rPr>
        <w:tab/>
        <w:t>Gabrielle Hornhardt</w:t>
      </w:r>
    </w:p>
    <w:p w14:paraId="5D4D6C47" w14:textId="2E519775" w:rsidR="00127416" w:rsidRPr="0041405D" w:rsidRDefault="00127416" w:rsidP="00127416">
      <w:pPr>
        <w:pStyle w:val="ListParagraph"/>
        <w:numPr>
          <w:ilvl w:val="0"/>
          <w:numId w:val="1"/>
        </w:numPr>
        <w:shd w:val="clear" w:color="auto" w:fill="FEC432" w:themeFill="accent3"/>
        <w:ind w:left="709"/>
        <w:rPr>
          <w:sz w:val="32"/>
          <w:szCs w:val="32"/>
        </w:rPr>
      </w:pPr>
      <w:r w:rsidRPr="0041405D">
        <w:rPr>
          <w:sz w:val="32"/>
          <w:szCs w:val="32"/>
        </w:rPr>
        <w:t>Event details</w:t>
      </w:r>
    </w:p>
    <w:p w14:paraId="413019BF" w14:textId="77777777" w:rsidR="0009794E" w:rsidRPr="0009794E" w:rsidRDefault="0009794E" w:rsidP="0009794E">
      <w:pPr>
        <w:spacing w:line="276" w:lineRule="auto"/>
        <w:rPr>
          <w:rFonts w:ascii="Arial" w:hAnsi="Arial" w:cs="Arial"/>
        </w:rPr>
      </w:pPr>
      <w:r w:rsidRPr="0009794E">
        <w:rPr>
          <w:rFonts w:ascii="Arial" w:hAnsi="Arial" w:cs="Arial"/>
          <w:sz w:val="24"/>
          <w:szCs w:val="24"/>
        </w:rPr>
        <w:t>The audio described performances will be on</w:t>
      </w:r>
      <w:r w:rsidRPr="0009794E">
        <w:rPr>
          <w:rFonts w:ascii="Arial" w:hAnsi="Arial" w:cs="Arial"/>
        </w:rPr>
        <w:t>:</w:t>
      </w:r>
    </w:p>
    <w:p w14:paraId="6D5893D8" w14:textId="77777777" w:rsidR="0009794E" w:rsidRPr="0009794E" w:rsidRDefault="0009794E" w:rsidP="0009794E">
      <w:pPr>
        <w:spacing w:line="276" w:lineRule="auto"/>
        <w:rPr>
          <w:rFonts w:ascii="Arial" w:hAnsi="Arial" w:cs="Arial"/>
          <w:sz w:val="24"/>
          <w:szCs w:val="24"/>
        </w:rPr>
      </w:pPr>
      <w:r w:rsidRPr="0009794E">
        <w:rPr>
          <w:rFonts w:ascii="Arial" w:hAnsi="Arial" w:cs="Arial"/>
          <w:b/>
          <w:bCs/>
          <w:sz w:val="24"/>
          <w:szCs w:val="24"/>
        </w:rPr>
        <w:t>Saturday 18th of February at 2pm</w:t>
      </w:r>
      <w:r w:rsidRPr="0009794E">
        <w:rPr>
          <w:rFonts w:ascii="Arial" w:hAnsi="Arial" w:cs="Arial"/>
          <w:sz w:val="24"/>
          <w:szCs w:val="24"/>
        </w:rPr>
        <w:t xml:space="preserve"> with an Introductory sensory tour beginning at 1pm for 30mins and </w:t>
      </w:r>
      <w:r w:rsidRPr="0009794E">
        <w:rPr>
          <w:rFonts w:ascii="Arial" w:hAnsi="Arial" w:cs="Arial"/>
          <w:b/>
          <w:bCs/>
          <w:sz w:val="24"/>
          <w:szCs w:val="24"/>
        </w:rPr>
        <w:t>Monday the 20th of February at 6.30 pm</w:t>
      </w:r>
      <w:r w:rsidRPr="0009794E">
        <w:rPr>
          <w:rFonts w:ascii="Arial" w:hAnsi="Arial" w:cs="Arial"/>
          <w:sz w:val="24"/>
          <w:szCs w:val="24"/>
        </w:rPr>
        <w:t xml:space="preserve"> with the Introductory sensory tour beginning at 5.30pm (30 mins) There will also be a short Q&amp;A session with the director and cast following this performance.</w:t>
      </w:r>
    </w:p>
    <w:p w14:paraId="7A2CAF0A" w14:textId="77777777" w:rsidR="0009794E" w:rsidRPr="00C010C4" w:rsidRDefault="0009794E" w:rsidP="0009794E">
      <w:pPr>
        <w:pStyle w:val="NormalWeb"/>
        <w:spacing w:before="2" w:after="2"/>
        <w:rPr>
          <w:rFonts w:ascii="Arial" w:hAnsi="Arial" w:cs="Arial"/>
          <w:i/>
        </w:rPr>
      </w:pPr>
      <w:r w:rsidRPr="00C010C4">
        <w:rPr>
          <w:rFonts w:ascii="Arial" w:hAnsi="Arial" w:cs="Arial"/>
          <w:iCs/>
        </w:rPr>
        <w:t>Note: If, however you are unable to attend the sensory tour, the audio describers will commence reading the pre-show introductory notes, fifteen minutes prior to the performance. A receiver and earpiece will be provided for you to use, to hear the Introduction and Audio description during the Performance</w:t>
      </w:r>
      <w:r w:rsidRPr="00C010C4">
        <w:rPr>
          <w:rFonts w:ascii="Arial" w:hAnsi="Arial" w:cs="Arial"/>
          <w:i/>
        </w:rPr>
        <w:t>.</w:t>
      </w:r>
    </w:p>
    <w:p w14:paraId="57CFE45F" w14:textId="00487E29" w:rsidR="00127416" w:rsidRPr="0041405D" w:rsidRDefault="00127416" w:rsidP="00127416">
      <w:pPr>
        <w:pStyle w:val="ListParagraph"/>
        <w:numPr>
          <w:ilvl w:val="0"/>
          <w:numId w:val="1"/>
        </w:numPr>
        <w:shd w:val="clear" w:color="auto" w:fill="FEC432" w:themeFill="accent3"/>
        <w:ind w:left="709"/>
        <w:rPr>
          <w:sz w:val="32"/>
          <w:szCs w:val="32"/>
        </w:rPr>
      </w:pPr>
      <w:r w:rsidRPr="0041405D">
        <w:rPr>
          <w:sz w:val="32"/>
          <w:szCs w:val="32"/>
        </w:rPr>
        <w:lastRenderedPageBreak/>
        <w:t>Access information</w:t>
      </w:r>
    </w:p>
    <w:p w14:paraId="681008A7" w14:textId="6026B02D" w:rsidR="00127416" w:rsidRPr="00BB42D4" w:rsidRDefault="00C32022" w:rsidP="00C32022">
      <w:pPr>
        <w:spacing w:before="120"/>
        <w:rPr>
          <w:rFonts w:ascii="Arial" w:hAnsi="Arial" w:cs="Arial"/>
          <w:b/>
          <w:bCs/>
          <w:sz w:val="24"/>
          <w:szCs w:val="24"/>
        </w:rPr>
      </w:pPr>
      <w:r w:rsidRPr="00BB42D4">
        <w:rPr>
          <w:rFonts w:ascii="Arial" w:hAnsi="Arial" w:cs="Arial"/>
          <w:b/>
          <w:bCs/>
          <w:sz w:val="24"/>
          <w:szCs w:val="24"/>
        </w:rPr>
        <w:t>Venue Ac</w:t>
      </w:r>
      <w:r w:rsidR="00BB42D4" w:rsidRPr="00BB42D4">
        <w:rPr>
          <w:rFonts w:ascii="Arial" w:hAnsi="Arial" w:cs="Arial"/>
          <w:b/>
          <w:bCs/>
          <w:sz w:val="24"/>
          <w:szCs w:val="24"/>
        </w:rPr>
        <w:t>c</w:t>
      </w:r>
      <w:r w:rsidRPr="00BB42D4">
        <w:rPr>
          <w:rFonts w:ascii="Arial" w:hAnsi="Arial" w:cs="Arial"/>
          <w:b/>
          <w:bCs/>
          <w:sz w:val="24"/>
          <w:szCs w:val="24"/>
        </w:rPr>
        <w:t>ess</w:t>
      </w:r>
    </w:p>
    <w:p w14:paraId="1E32E044" w14:textId="6D77B7B2" w:rsidR="00127416" w:rsidRDefault="00BB42D4" w:rsidP="00BB42D4">
      <w:pPr>
        <w:rPr>
          <w:rFonts w:ascii="Arial" w:hAnsi="Arial" w:cs="Arial"/>
          <w:sz w:val="24"/>
          <w:szCs w:val="24"/>
        </w:rPr>
      </w:pPr>
      <w:r>
        <w:rPr>
          <w:rFonts w:ascii="Arial" w:hAnsi="Arial" w:cs="Arial"/>
          <w:sz w:val="24"/>
          <w:szCs w:val="24"/>
        </w:rPr>
        <w:t>The recommended Dunstan playhouse and space Theatre drop off zone is at the northern end of the Riverbank footbridge on War memorial drive (walk across the footbridge to Dunstan Playhouse) or at the Intercontinental Hotel (walk north between the Intercontinental Hotel and the Railway station along the laneway to the riverbank). There is also a drop off area and two accessible car spaces on Lower Festival Drive, accessible from the west via Montefiore Road.</w:t>
      </w:r>
    </w:p>
    <w:p w14:paraId="0DB7A6CA" w14:textId="22EAC5BD" w:rsidR="00BB42D4" w:rsidRPr="00BB42D4" w:rsidRDefault="00BB42D4" w:rsidP="00BB42D4">
      <w:pPr>
        <w:rPr>
          <w:rFonts w:ascii="Arial" w:hAnsi="Arial" w:cs="Arial"/>
          <w:b/>
          <w:bCs/>
          <w:sz w:val="24"/>
          <w:szCs w:val="24"/>
        </w:rPr>
      </w:pPr>
      <w:r w:rsidRPr="00BB42D4">
        <w:rPr>
          <w:rFonts w:ascii="Arial" w:hAnsi="Arial" w:cs="Arial"/>
          <w:b/>
          <w:bCs/>
          <w:sz w:val="24"/>
          <w:szCs w:val="24"/>
        </w:rPr>
        <w:t>Getting to the Venue</w:t>
      </w:r>
    </w:p>
    <w:p w14:paraId="6E133635" w14:textId="723CDB37" w:rsidR="00BB42D4" w:rsidRDefault="00BB42D4" w:rsidP="00BB42D4">
      <w:pPr>
        <w:rPr>
          <w:sz w:val="24"/>
          <w:szCs w:val="24"/>
        </w:rPr>
      </w:pPr>
      <w:r>
        <w:rPr>
          <w:sz w:val="24"/>
          <w:szCs w:val="24"/>
        </w:rPr>
        <w:t>Adelaide Festival Centre is easily accessible by public transport, including the tram (stop at railway Station), trains and busses and a free bus service that operates on a loop throughout the city and north Adelaide with stops on the corner of King William Road and North terrace.</w:t>
      </w:r>
    </w:p>
    <w:p w14:paraId="4FA82A1D" w14:textId="127D5ADB" w:rsidR="00BB42D4" w:rsidRDefault="00BB42D4" w:rsidP="00BB42D4">
      <w:pPr>
        <w:rPr>
          <w:sz w:val="24"/>
          <w:szCs w:val="24"/>
        </w:rPr>
      </w:pPr>
      <w:r>
        <w:rPr>
          <w:sz w:val="24"/>
          <w:szCs w:val="24"/>
        </w:rPr>
        <w:t xml:space="preserve">For more information visit: </w:t>
      </w:r>
      <w:hyperlink r:id="rId7" w:history="1">
        <w:r w:rsidRPr="00446676">
          <w:rPr>
            <w:rStyle w:val="Hyperlink"/>
            <w:sz w:val="24"/>
            <w:szCs w:val="24"/>
          </w:rPr>
          <w:t>https://adelaidemetro.com.au</w:t>
        </w:r>
      </w:hyperlink>
    </w:p>
    <w:p w14:paraId="7B825008" w14:textId="6CFBA2CC" w:rsidR="00BB42D4" w:rsidRDefault="00BB42D4" w:rsidP="00BB42D4">
      <w:pPr>
        <w:rPr>
          <w:sz w:val="24"/>
          <w:szCs w:val="24"/>
        </w:rPr>
      </w:pPr>
      <w:r>
        <w:rPr>
          <w:sz w:val="24"/>
          <w:szCs w:val="24"/>
        </w:rPr>
        <w:t>For more information about parking near the Adelaide Festival Centre call Reception on 08 8216 8600</w:t>
      </w:r>
    </w:p>
    <w:p w14:paraId="0CA1681F" w14:textId="77777777" w:rsidR="00BB42D4" w:rsidRPr="00C67C14" w:rsidRDefault="00BB42D4" w:rsidP="00BB42D4">
      <w:pPr>
        <w:rPr>
          <w:sz w:val="24"/>
          <w:szCs w:val="24"/>
        </w:rPr>
      </w:pPr>
    </w:p>
    <w:sectPr w:rsidR="00BB42D4" w:rsidRPr="00C67C14" w:rsidSect="0005602C">
      <w:headerReference w:type="default" r:id="rId8"/>
      <w:pgSz w:w="11906" w:h="16838"/>
      <w:pgMar w:top="1720" w:right="1440" w:bottom="6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A935" w14:textId="77777777" w:rsidR="00CE7427" w:rsidRDefault="00CE7427" w:rsidP="000424D6">
      <w:pPr>
        <w:spacing w:after="0" w:line="240" w:lineRule="auto"/>
      </w:pPr>
      <w:r>
        <w:separator/>
      </w:r>
    </w:p>
  </w:endnote>
  <w:endnote w:type="continuationSeparator" w:id="0">
    <w:p w14:paraId="66D7FD91" w14:textId="77777777" w:rsidR="00CE7427" w:rsidRDefault="00CE7427"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altName w:val="Calibri"/>
    <w:panose1 w:val="00000000000000000000"/>
    <w:charset w:val="4D"/>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6496" w14:textId="77777777" w:rsidR="00CE7427" w:rsidRDefault="00CE7427" w:rsidP="000424D6">
      <w:pPr>
        <w:spacing w:after="0" w:line="240" w:lineRule="auto"/>
      </w:pPr>
      <w:r>
        <w:separator/>
      </w:r>
    </w:p>
  </w:footnote>
  <w:footnote w:type="continuationSeparator" w:id="0">
    <w:p w14:paraId="6A361923" w14:textId="77777777" w:rsidR="00CE7427" w:rsidRDefault="00CE7427"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236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424D6"/>
    <w:rsid w:val="0005602C"/>
    <w:rsid w:val="00092990"/>
    <w:rsid w:val="0009794E"/>
    <w:rsid w:val="00127416"/>
    <w:rsid w:val="002107C3"/>
    <w:rsid w:val="002277E4"/>
    <w:rsid w:val="00265DC8"/>
    <w:rsid w:val="00292C93"/>
    <w:rsid w:val="003848DC"/>
    <w:rsid w:val="003B2C2A"/>
    <w:rsid w:val="0041405D"/>
    <w:rsid w:val="00416369"/>
    <w:rsid w:val="00530F20"/>
    <w:rsid w:val="00627591"/>
    <w:rsid w:val="00690204"/>
    <w:rsid w:val="00894502"/>
    <w:rsid w:val="008E59A1"/>
    <w:rsid w:val="00A20CA4"/>
    <w:rsid w:val="00BB42D4"/>
    <w:rsid w:val="00C017DE"/>
    <w:rsid w:val="00C11EC5"/>
    <w:rsid w:val="00C32022"/>
    <w:rsid w:val="00C67C14"/>
    <w:rsid w:val="00CE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styleId="UnresolvedMention">
    <w:name w:val="Unresolved Mention"/>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styleId="NormalWeb">
    <w:name w:val="Normal (Web)"/>
    <w:basedOn w:val="Normal"/>
    <w:uiPriority w:val="99"/>
    <w:unhideWhenUsed/>
    <w:rsid w:val="008945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94502"/>
    <w:rPr>
      <w:b/>
      <w:bCs/>
    </w:rPr>
  </w:style>
  <w:style w:type="paragraph" w:customStyle="1" w:styleId="Body">
    <w:name w:val="Body"/>
    <w:rsid w:val="00894502"/>
    <w:pPr>
      <w:pBdr>
        <w:top w:val="nil"/>
        <w:left w:val="nil"/>
        <w:bottom w:val="nil"/>
        <w:right w:val="nil"/>
        <w:between w:val="nil"/>
        <w:bar w:val="nil"/>
      </w:pBdr>
      <w:spacing w:after="0"/>
    </w:pPr>
    <w:rPr>
      <w:rFonts w:ascii="Calibri" w:eastAsia="Arial Unicode MS" w:hAnsi="Calibri" w:cs="Arial Unicode MS"/>
      <w:color w:val="000000"/>
      <w:u w:color="000000"/>
      <w:bdr w:val="nil"/>
      <w:lang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elaidemetr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Carol Wellman Kelly</cp:lastModifiedBy>
  <cp:revision>3</cp:revision>
  <cp:lastPrinted>2021-07-06T07:18:00Z</cp:lastPrinted>
  <dcterms:created xsi:type="dcterms:W3CDTF">2023-02-15T06:05:00Z</dcterms:created>
  <dcterms:modified xsi:type="dcterms:W3CDTF">2023-02-15T06:20:00Z</dcterms:modified>
</cp:coreProperties>
</file>